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C5AA4" w14:textId="79BEA355" w:rsidR="00D35816" w:rsidRPr="00210542" w:rsidRDefault="00D35816" w:rsidP="00D35816">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Start w:id="2" w:name="_GoBack"/>
      <w:bookmarkEnd w:id="0"/>
      <w:bookmarkEnd w:id="1"/>
      <w:bookmarkEnd w:id="2"/>
      <w:r w:rsidRPr="00210542">
        <w:rPr>
          <w:rFonts w:ascii="Arial" w:hAnsi="Arial" w:cs="Arial"/>
          <w:b/>
          <w:sz w:val="24"/>
          <w:szCs w:val="24"/>
        </w:rPr>
        <w:t>3GPP TSG-RAN WG4 Meeting #</w:t>
      </w:r>
      <w:r w:rsidRPr="00210542">
        <w:t xml:space="preserve"> </w:t>
      </w:r>
      <w:r w:rsidR="00AE7F59" w:rsidRPr="00210542">
        <w:rPr>
          <w:rFonts w:ascii="Arial" w:hAnsi="Arial" w:cs="Arial"/>
          <w:b/>
          <w:sz w:val="24"/>
          <w:szCs w:val="24"/>
        </w:rPr>
        <w:t>10</w:t>
      </w:r>
      <w:r w:rsidR="00E41D80">
        <w:rPr>
          <w:rFonts w:ascii="Arial" w:hAnsi="Arial" w:cs="Arial"/>
          <w:b/>
          <w:sz w:val="24"/>
          <w:szCs w:val="24"/>
        </w:rPr>
        <w:t>3</w:t>
      </w:r>
      <w:r w:rsidRPr="00210542">
        <w:rPr>
          <w:rFonts w:ascii="Arial" w:hAnsi="Arial" w:cs="Arial"/>
          <w:b/>
          <w:sz w:val="24"/>
          <w:szCs w:val="24"/>
        </w:rPr>
        <w:t>-e</w:t>
      </w:r>
      <w:r w:rsidR="00515F88" w:rsidRPr="00210542">
        <w:rPr>
          <w:rFonts w:ascii="Arial" w:hAnsi="Arial" w:cs="Arial"/>
          <w:b/>
          <w:sz w:val="24"/>
          <w:szCs w:val="24"/>
        </w:rPr>
        <w:tab/>
        <w:t>R4-</w:t>
      </w:r>
      <w:r w:rsidR="00933602" w:rsidRPr="00933602">
        <w:rPr>
          <w:rFonts w:ascii="Arial" w:hAnsi="Arial" w:cs="Arial"/>
          <w:b/>
          <w:sz w:val="24"/>
          <w:szCs w:val="24"/>
        </w:rPr>
        <w:t>2208647</w:t>
      </w:r>
    </w:p>
    <w:p w14:paraId="3C4E2ABB" w14:textId="77777777" w:rsidR="00D35816" w:rsidRPr="00210542" w:rsidRDefault="00D35816" w:rsidP="00D35816">
      <w:pPr>
        <w:pStyle w:val="Header"/>
        <w:tabs>
          <w:tab w:val="clear" w:pos="4153"/>
          <w:tab w:val="clear" w:pos="8306"/>
          <w:tab w:val="right" w:pos="9781"/>
          <w:tab w:val="right" w:pos="13323"/>
        </w:tabs>
        <w:outlineLvl w:val="0"/>
        <w:rPr>
          <w:rFonts w:ascii="Arial" w:eastAsia="SimSun" w:hAnsi="Arial"/>
          <w:b/>
          <w:sz w:val="24"/>
          <w:szCs w:val="24"/>
          <w:lang w:eastAsia="zh-CN"/>
        </w:rPr>
      </w:pPr>
      <w:r w:rsidRPr="00210542">
        <w:rPr>
          <w:rFonts w:ascii="Arial" w:eastAsia="SimSun" w:hAnsi="Arial"/>
          <w:b/>
          <w:sz w:val="24"/>
          <w:szCs w:val="24"/>
          <w:lang w:eastAsia="zh-CN"/>
        </w:rPr>
        <w:t xml:space="preserve">Electronic Meeting, </w:t>
      </w:r>
      <w:r w:rsidR="00E41D80">
        <w:rPr>
          <w:rFonts w:ascii="Arial" w:eastAsia="SimSun" w:hAnsi="Arial" w:cs="Arial"/>
          <w:b/>
          <w:sz w:val="24"/>
          <w:szCs w:val="24"/>
          <w:lang w:eastAsia="zh-CN"/>
        </w:rPr>
        <w:t>May 09 – May 20</w:t>
      </w:r>
      <w:r w:rsidRPr="00210542">
        <w:rPr>
          <w:rFonts w:ascii="Arial" w:eastAsia="SimSun" w:hAnsi="Arial"/>
          <w:b/>
          <w:sz w:val="24"/>
          <w:szCs w:val="24"/>
          <w:lang w:eastAsia="zh-CN"/>
        </w:rPr>
        <w:t>, 202</w:t>
      </w:r>
      <w:r w:rsidR="00515F88" w:rsidRPr="00210542">
        <w:rPr>
          <w:rFonts w:ascii="Arial" w:eastAsia="SimSun" w:hAnsi="Arial"/>
          <w:b/>
          <w:sz w:val="24"/>
          <w:szCs w:val="24"/>
          <w:lang w:eastAsia="zh-CN"/>
        </w:rPr>
        <w:t>2</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7777777"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E41D80" w:rsidRPr="00E41D80">
        <w:rPr>
          <w:rFonts w:ascii="Arial" w:hAnsi="Arial" w:cs="Arial"/>
          <w:b/>
          <w:lang w:val="en-US"/>
        </w:rPr>
        <w:t>Discussion on open specification items for Tx RF requirements</w:t>
      </w:r>
    </w:p>
    <w:p w14:paraId="5E7F0AD8" w14:textId="77777777"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E41D80">
        <w:rPr>
          <w:rFonts w:ascii="Arial" w:hAnsi="Arial" w:cs="Arial"/>
          <w:b/>
          <w:lang w:val="en-US"/>
        </w:rPr>
        <w:t>9</w:t>
      </w:r>
      <w:r w:rsidR="007D08A2" w:rsidRPr="00210542">
        <w:rPr>
          <w:rFonts w:ascii="Arial" w:hAnsi="Arial" w:cs="Arial"/>
          <w:b/>
          <w:lang w:val="en-US"/>
        </w:rPr>
        <w:t>.1</w:t>
      </w:r>
      <w:r w:rsidR="00E41D80">
        <w:rPr>
          <w:rFonts w:ascii="Arial" w:hAnsi="Arial" w:cs="Arial"/>
          <w:b/>
          <w:lang w:val="en-US"/>
        </w:rPr>
        <w:t>5</w:t>
      </w:r>
      <w:r w:rsidR="007D08A2" w:rsidRPr="00210542">
        <w:rPr>
          <w:rFonts w:ascii="Arial" w:hAnsi="Arial" w:cs="Arial"/>
          <w:b/>
          <w:lang w:val="en-US"/>
        </w:rPr>
        <w:t>.3.1</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Heading1"/>
        <w:rPr>
          <w:lang w:val="en-US" w:eastAsia="ko-KR"/>
        </w:rPr>
      </w:pPr>
      <w:bookmarkStart w:id="3" w:name="_Ref124589705"/>
      <w:bookmarkStart w:id="4" w:name="_Ref129681862"/>
      <w:r w:rsidRPr="00210542">
        <w:rPr>
          <w:lang w:val="en-US"/>
        </w:rPr>
        <w:t>Introduction</w:t>
      </w:r>
      <w:bookmarkEnd w:id="3"/>
      <w:bookmarkEnd w:id="4"/>
    </w:p>
    <w:p w14:paraId="2ED0129E" w14:textId="77777777"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s and propose ways forward</w:t>
      </w:r>
      <w:r w:rsidR="00BC75E6" w:rsidRPr="00210542">
        <w:rPr>
          <w:lang w:val="en-US" w:eastAsia="ko-KR"/>
        </w:rPr>
        <w:t xml:space="preserve"> on </w:t>
      </w:r>
      <w:r w:rsidR="00E41D80">
        <w:rPr>
          <w:lang w:val="en-US" w:eastAsia="ko-KR"/>
        </w:rPr>
        <w:t xml:space="preserve">open specification items for </w:t>
      </w:r>
      <w:r w:rsidR="004A54BE" w:rsidRPr="00210542">
        <w:rPr>
          <w:lang w:val="en-US" w:eastAsia="ko-KR"/>
        </w:rPr>
        <w:t>Tx RF requirements</w:t>
      </w:r>
      <w:r w:rsidR="00AE7F59" w:rsidRPr="00210542">
        <w:rPr>
          <w:lang w:val="en-US" w:eastAsia="ko-KR"/>
        </w:rPr>
        <w:t xml:space="preserve"> </w:t>
      </w:r>
      <w:r w:rsidR="00EB1E82" w:rsidRPr="00210542">
        <w:rPr>
          <w:lang w:val="en-US" w:eastAsia="ko-KR"/>
        </w:rPr>
        <w:t>in</w:t>
      </w:r>
      <w:r w:rsidR="00AE7F59" w:rsidRPr="00210542">
        <w:rPr>
          <w:lang w:val="en-US" w:eastAsia="ko-KR"/>
        </w:rPr>
        <w:t xml:space="preserve"> FR2-2</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Heading1"/>
        <w:rPr>
          <w:lang w:val="en-US"/>
        </w:rPr>
      </w:pPr>
      <w:bookmarkStart w:id="5" w:name="_Ref124589665"/>
      <w:bookmarkStart w:id="6" w:name="_Ref71620620"/>
      <w:bookmarkStart w:id="7" w:name="_Ref124671424"/>
      <w:r w:rsidRPr="00210542">
        <w:rPr>
          <w:rFonts w:eastAsia="Batang" w:hint="eastAsia"/>
          <w:color w:val="000000"/>
          <w:kern w:val="2"/>
          <w:lang w:val="en-US" w:eastAsia="ko-KR"/>
        </w:rPr>
        <w:t>Discussion</w:t>
      </w:r>
      <w:r w:rsidR="00963184" w:rsidRPr="00210542">
        <w:rPr>
          <w:rFonts w:eastAsia="Batang" w:hint="eastAsia"/>
          <w:color w:val="000000"/>
          <w:kern w:val="2"/>
          <w:lang w:val="en-US" w:eastAsia="ko-KR"/>
        </w:rPr>
        <w:t xml:space="preserve"> </w:t>
      </w:r>
    </w:p>
    <w:p w14:paraId="2D4A02A6" w14:textId="5176D16E" w:rsidR="007A3A6C" w:rsidRDefault="0076173F" w:rsidP="0076173F">
      <w:pPr>
        <w:pStyle w:val="BodyText"/>
        <w:rPr>
          <w:lang w:val="en-US" w:eastAsia="ko-KR"/>
        </w:rPr>
      </w:pPr>
      <w:r w:rsidRPr="00210542">
        <w:rPr>
          <w:lang w:val="en-US" w:eastAsia="ko-KR"/>
        </w:rPr>
        <w:t xml:space="preserve">In last RAN4 meeting, </w:t>
      </w:r>
      <w:r w:rsidR="007A3A6C">
        <w:rPr>
          <w:lang w:val="en-US" w:eastAsia="ko-KR"/>
        </w:rPr>
        <w:t>the following</w:t>
      </w:r>
      <w:r w:rsidR="009717F0">
        <w:rPr>
          <w:lang w:val="en-US" w:eastAsia="ko-KR"/>
        </w:rPr>
        <w:t xml:space="preserve"> TX RF requirements were agreed </w:t>
      </w:r>
      <w:r w:rsidR="003B3873">
        <w:rPr>
          <w:lang w:val="en-US" w:eastAsia="ko-KR"/>
        </w:rPr>
        <w:t>[1]</w:t>
      </w:r>
      <w:r w:rsidR="009717F0">
        <w:rPr>
          <w:lang w:val="en-US" w:eastAsia="ko-KR"/>
        </w:rPr>
        <w:t>.</w:t>
      </w:r>
      <w:r w:rsidR="007A3A6C">
        <w:rPr>
          <w:lang w:val="en-US" w:eastAsia="ko-KR"/>
        </w:rPr>
        <w:t xml:space="preserve"> </w:t>
      </w:r>
    </w:p>
    <w:p w14:paraId="0B545DAB" w14:textId="77777777" w:rsidR="007A3A6C" w:rsidRDefault="00E41D80" w:rsidP="00BB5B9C">
      <w:pPr>
        <w:pStyle w:val="BodyText"/>
        <w:numPr>
          <w:ilvl w:val="0"/>
          <w:numId w:val="6"/>
        </w:numPr>
        <w:rPr>
          <w:lang w:val="en-US"/>
        </w:rPr>
      </w:pPr>
      <w:r>
        <w:rPr>
          <w:lang w:val="en-US" w:eastAsia="ko-KR"/>
        </w:rPr>
        <w:t xml:space="preserve">UE minimum peak EIRP, spherical coverage and </w:t>
      </w:r>
      <w:r w:rsidR="007A3A6C">
        <w:rPr>
          <w:lang w:val="en-US" w:eastAsia="ko-KR"/>
        </w:rPr>
        <w:t>corresponding</w:t>
      </w:r>
      <w:r>
        <w:rPr>
          <w:lang w:val="en-US" w:eastAsia="ko-KR"/>
        </w:rPr>
        <w:t xml:space="preserve"> </w:t>
      </w:r>
      <w:r w:rsidR="007A3A6C">
        <w:rPr>
          <w:lang w:val="en-US" w:eastAsia="ko-KR"/>
        </w:rPr>
        <w:t xml:space="preserve">EIRP for PC1/PC2/PC3 </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1418"/>
        <w:gridCol w:w="1559"/>
        <w:gridCol w:w="1276"/>
      </w:tblGrid>
      <w:tr w:rsidR="007A3A6C" w:rsidRPr="00E21947" w14:paraId="7C584185" w14:textId="77777777" w:rsidTr="007A3A6C">
        <w:trPr>
          <w:jc w:val="center"/>
        </w:trPr>
        <w:tc>
          <w:tcPr>
            <w:tcW w:w="1980" w:type="dxa"/>
            <w:vMerge w:val="restart"/>
            <w:shd w:val="clear" w:color="auto" w:fill="auto"/>
          </w:tcPr>
          <w:p w14:paraId="3E9A27E9" w14:textId="77777777" w:rsidR="007A3A6C" w:rsidRPr="007A3A6C" w:rsidRDefault="007A3A6C" w:rsidP="00313B15">
            <w:pPr>
              <w:pStyle w:val="TAC"/>
              <w:rPr>
                <w:b/>
              </w:rPr>
            </w:pPr>
            <w:r w:rsidRPr="007A3A6C">
              <w:rPr>
                <w:b/>
              </w:rPr>
              <w:t>PC Type</w:t>
            </w:r>
          </w:p>
        </w:tc>
        <w:tc>
          <w:tcPr>
            <w:tcW w:w="1984" w:type="dxa"/>
            <w:vMerge w:val="restart"/>
          </w:tcPr>
          <w:p w14:paraId="3AF9F7BA" w14:textId="77777777" w:rsidR="007A3A6C" w:rsidRPr="007A3A6C" w:rsidRDefault="007A3A6C" w:rsidP="00313B15">
            <w:pPr>
              <w:pStyle w:val="TAH"/>
              <w:rPr>
                <w:rFonts w:eastAsia="Malgun Gothic"/>
                <w:lang w:eastAsia="ko-KR"/>
              </w:rPr>
            </w:pPr>
            <w:r w:rsidRPr="007A3A6C">
              <w:rPr>
                <w:rFonts w:eastAsia="Malgun Gothic" w:hint="eastAsia"/>
                <w:lang w:eastAsia="ko-KR"/>
              </w:rPr>
              <w:t>Min Peak E</w:t>
            </w:r>
            <w:r w:rsidRPr="007A3A6C">
              <w:rPr>
                <w:rFonts w:eastAsia="Malgun Gothic"/>
                <w:lang w:eastAsia="ko-KR"/>
              </w:rPr>
              <w:t xml:space="preserve">IRP </w:t>
            </w:r>
          </w:p>
          <w:p w14:paraId="22A16B7F" w14:textId="77777777" w:rsidR="007A3A6C" w:rsidRPr="007A3A6C" w:rsidRDefault="007A3A6C" w:rsidP="00313B15">
            <w:pPr>
              <w:pStyle w:val="TAH"/>
              <w:rPr>
                <w:rFonts w:eastAsia="Malgun Gothic"/>
                <w:lang w:eastAsia="ko-KR"/>
              </w:rPr>
            </w:pPr>
            <w:r w:rsidRPr="007A3A6C">
              <w:rPr>
                <w:rFonts w:eastAsia="Malgun Gothic"/>
                <w:lang w:eastAsia="ko-KR"/>
              </w:rPr>
              <w:t>(dBm)</w:t>
            </w:r>
          </w:p>
        </w:tc>
        <w:tc>
          <w:tcPr>
            <w:tcW w:w="4253" w:type="dxa"/>
            <w:gridSpan w:val="3"/>
          </w:tcPr>
          <w:p w14:paraId="25A5A135" w14:textId="77777777" w:rsidR="007A3A6C" w:rsidRDefault="007A3A6C" w:rsidP="00313B15">
            <w:pPr>
              <w:pStyle w:val="TAH"/>
              <w:rPr>
                <w:rFonts w:eastAsia="Malgun Gothic"/>
                <w:lang w:eastAsia="ko-KR"/>
              </w:rPr>
            </w:pPr>
            <w:proofErr w:type="spellStart"/>
            <w:r w:rsidRPr="007A3A6C">
              <w:rPr>
                <w:rFonts w:eastAsia="Malgun Gothic"/>
                <w:lang w:eastAsia="ko-KR"/>
              </w:rPr>
              <w:t>YdBm@</w:t>
            </w:r>
            <w:r w:rsidRPr="007A3A6C">
              <w:rPr>
                <w:rFonts w:eastAsia="Malgun Gothic" w:hint="eastAsia"/>
                <w:lang w:eastAsia="ko-KR"/>
              </w:rPr>
              <w:t>Spherical</w:t>
            </w:r>
            <w:proofErr w:type="spellEnd"/>
            <w:r w:rsidRPr="007A3A6C">
              <w:rPr>
                <w:rFonts w:eastAsia="Malgun Gothic"/>
                <w:lang w:eastAsia="ko-KR"/>
              </w:rPr>
              <w:t xml:space="preserve"> X%</w:t>
            </w:r>
          </w:p>
          <w:p w14:paraId="5E263F53" w14:textId="77777777" w:rsidR="007A3A6C" w:rsidRPr="007A3A6C" w:rsidRDefault="007A3A6C" w:rsidP="00313B15">
            <w:pPr>
              <w:pStyle w:val="TAH"/>
              <w:rPr>
                <w:rFonts w:eastAsia="Malgun Gothic"/>
                <w:lang w:eastAsia="ko-KR"/>
              </w:rPr>
            </w:pPr>
            <w:r>
              <w:rPr>
                <w:rFonts w:eastAsia="Malgun Gothic"/>
                <w:lang w:eastAsia="ko-KR"/>
              </w:rPr>
              <w:t xml:space="preserve">Y = </w:t>
            </w:r>
            <w:proofErr w:type="spellStart"/>
            <w:r>
              <w:rPr>
                <w:rFonts w:eastAsia="Malgun Gothic"/>
                <w:lang w:eastAsia="ko-KR"/>
              </w:rPr>
              <w:t>MinPeakEIRP</w:t>
            </w:r>
            <w:proofErr w:type="spellEnd"/>
            <w:r>
              <w:rPr>
                <w:rFonts w:eastAsia="Malgun Gothic"/>
                <w:lang w:eastAsia="ko-KR"/>
              </w:rPr>
              <w:t xml:space="preserve"> – Z (drop)</w:t>
            </w:r>
          </w:p>
        </w:tc>
      </w:tr>
      <w:tr w:rsidR="007A3A6C" w:rsidRPr="00E21947" w14:paraId="7929775E" w14:textId="77777777" w:rsidTr="007A3A6C">
        <w:trPr>
          <w:jc w:val="center"/>
        </w:trPr>
        <w:tc>
          <w:tcPr>
            <w:tcW w:w="1980" w:type="dxa"/>
            <w:vMerge/>
            <w:shd w:val="clear" w:color="auto" w:fill="auto"/>
          </w:tcPr>
          <w:p w14:paraId="60D67A82" w14:textId="77777777" w:rsidR="007A3A6C" w:rsidRPr="007A3A6C" w:rsidRDefault="007A3A6C" w:rsidP="00313B15">
            <w:pPr>
              <w:pStyle w:val="TAC"/>
              <w:rPr>
                <w:lang w:eastAsia="ko-KR"/>
              </w:rPr>
            </w:pPr>
          </w:p>
        </w:tc>
        <w:tc>
          <w:tcPr>
            <w:tcW w:w="1984" w:type="dxa"/>
            <w:vMerge/>
          </w:tcPr>
          <w:p w14:paraId="1F26BC59" w14:textId="77777777" w:rsidR="007A3A6C" w:rsidRPr="007A3A6C" w:rsidRDefault="007A3A6C" w:rsidP="00313B15">
            <w:pPr>
              <w:pStyle w:val="TAC"/>
              <w:rPr>
                <w:lang w:eastAsia="ko-KR"/>
              </w:rPr>
            </w:pPr>
          </w:p>
        </w:tc>
        <w:tc>
          <w:tcPr>
            <w:tcW w:w="1418" w:type="dxa"/>
          </w:tcPr>
          <w:p w14:paraId="2C14641F" w14:textId="77777777" w:rsidR="007A3A6C" w:rsidRPr="007A3A6C" w:rsidRDefault="007A3A6C" w:rsidP="00313B15">
            <w:pPr>
              <w:pStyle w:val="TAC"/>
              <w:rPr>
                <w:b/>
                <w:lang w:eastAsia="ko-KR"/>
              </w:rPr>
            </w:pPr>
            <w:proofErr w:type="gramStart"/>
            <w:r w:rsidRPr="007A3A6C">
              <w:rPr>
                <w:rFonts w:hint="eastAsia"/>
                <w:b/>
                <w:lang w:eastAsia="ko-KR"/>
              </w:rPr>
              <w:t>X</w:t>
            </w:r>
            <w:r w:rsidRPr="007A3A6C">
              <w:rPr>
                <w:b/>
                <w:lang w:eastAsia="ko-KR"/>
              </w:rPr>
              <w:t>(</w:t>
            </w:r>
            <w:proofErr w:type="gramEnd"/>
            <w:r w:rsidRPr="007A3A6C">
              <w:rPr>
                <w:b/>
                <w:lang w:eastAsia="ko-KR"/>
              </w:rPr>
              <w:t>%)</w:t>
            </w:r>
          </w:p>
        </w:tc>
        <w:tc>
          <w:tcPr>
            <w:tcW w:w="1559" w:type="dxa"/>
          </w:tcPr>
          <w:p w14:paraId="2551BF2C" w14:textId="77777777" w:rsidR="007A3A6C" w:rsidRPr="007A3A6C" w:rsidRDefault="007A3A6C" w:rsidP="00313B15">
            <w:pPr>
              <w:pStyle w:val="TAC"/>
              <w:rPr>
                <w:b/>
                <w:lang w:eastAsia="ko-KR"/>
              </w:rPr>
            </w:pPr>
            <w:r w:rsidRPr="007A3A6C">
              <w:rPr>
                <w:rFonts w:hint="eastAsia"/>
                <w:b/>
                <w:lang w:eastAsia="ko-KR"/>
              </w:rPr>
              <w:t>Y(dBm)</w:t>
            </w:r>
          </w:p>
        </w:tc>
        <w:tc>
          <w:tcPr>
            <w:tcW w:w="1276" w:type="dxa"/>
          </w:tcPr>
          <w:p w14:paraId="4C1FC084" w14:textId="77777777" w:rsidR="007A3A6C" w:rsidRPr="007A3A6C" w:rsidRDefault="007A3A6C" w:rsidP="00313B15">
            <w:pPr>
              <w:pStyle w:val="TAC"/>
              <w:rPr>
                <w:b/>
                <w:lang w:eastAsia="ko-KR"/>
              </w:rPr>
            </w:pPr>
            <w:r>
              <w:rPr>
                <w:rFonts w:hint="eastAsia"/>
                <w:b/>
                <w:lang w:eastAsia="ko-KR"/>
              </w:rPr>
              <w:t>Z(dB) drop</w:t>
            </w:r>
          </w:p>
        </w:tc>
      </w:tr>
      <w:tr w:rsidR="007A3A6C" w:rsidRPr="008E2C76" w14:paraId="391B2C81" w14:textId="77777777" w:rsidTr="007A3A6C">
        <w:trPr>
          <w:jc w:val="center"/>
        </w:trPr>
        <w:tc>
          <w:tcPr>
            <w:tcW w:w="1980" w:type="dxa"/>
            <w:shd w:val="clear" w:color="auto" w:fill="auto"/>
          </w:tcPr>
          <w:p w14:paraId="46D5552C" w14:textId="77777777" w:rsidR="007A3A6C" w:rsidRPr="007A3A6C" w:rsidRDefault="007A3A6C" w:rsidP="00313B15">
            <w:pPr>
              <w:pStyle w:val="TAC"/>
              <w:jc w:val="left"/>
              <w:rPr>
                <w:lang w:eastAsia="ko-KR"/>
              </w:rPr>
            </w:pPr>
            <w:r w:rsidRPr="007A3A6C">
              <w:rPr>
                <w:lang w:eastAsia="ko-KR"/>
              </w:rPr>
              <w:t>Handheld</w:t>
            </w:r>
            <w:r>
              <w:rPr>
                <w:lang w:eastAsia="ko-KR"/>
              </w:rPr>
              <w:t xml:space="preserve"> UE</w:t>
            </w:r>
            <w:r w:rsidRPr="007A3A6C">
              <w:rPr>
                <w:lang w:eastAsia="ko-KR"/>
              </w:rPr>
              <w:t>(PC3)</w:t>
            </w:r>
          </w:p>
        </w:tc>
        <w:tc>
          <w:tcPr>
            <w:tcW w:w="1984" w:type="dxa"/>
          </w:tcPr>
          <w:p w14:paraId="013154ED" w14:textId="77777777" w:rsidR="007A3A6C" w:rsidRPr="007A3A6C" w:rsidRDefault="007A3A6C" w:rsidP="00313B15">
            <w:pPr>
              <w:pStyle w:val="TAC"/>
              <w:rPr>
                <w:lang w:eastAsia="ko-KR"/>
              </w:rPr>
            </w:pPr>
            <w:r w:rsidRPr="007A3A6C">
              <w:rPr>
                <w:lang w:eastAsia="ko-KR"/>
              </w:rPr>
              <w:t>14.1</w:t>
            </w:r>
          </w:p>
        </w:tc>
        <w:tc>
          <w:tcPr>
            <w:tcW w:w="1418" w:type="dxa"/>
          </w:tcPr>
          <w:p w14:paraId="5C93B6B4" w14:textId="77777777" w:rsidR="007A3A6C" w:rsidRPr="007A3A6C" w:rsidRDefault="007A3A6C" w:rsidP="00313B15">
            <w:pPr>
              <w:pStyle w:val="TAC"/>
              <w:rPr>
                <w:lang w:eastAsia="ko-KR"/>
              </w:rPr>
            </w:pPr>
            <w:r w:rsidRPr="007A3A6C">
              <w:rPr>
                <w:rFonts w:hint="eastAsia"/>
                <w:lang w:eastAsia="ko-KR"/>
              </w:rPr>
              <w:t>50</w:t>
            </w:r>
          </w:p>
        </w:tc>
        <w:tc>
          <w:tcPr>
            <w:tcW w:w="1559" w:type="dxa"/>
          </w:tcPr>
          <w:p w14:paraId="29D4F07C" w14:textId="77777777" w:rsidR="007A3A6C" w:rsidRPr="007A3A6C" w:rsidRDefault="007A3A6C" w:rsidP="00313B15">
            <w:pPr>
              <w:pStyle w:val="TAC"/>
              <w:rPr>
                <w:lang w:eastAsia="ko-KR"/>
              </w:rPr>
            </w:pPr>
            <w:r w:rsidRPr="007A3A6C">
              <w:rPr>
                <w:rFonts w:hint="eastAsia"/>
                <w:lang w:eastAsia="ko-KR"/>
              </w:rPr>
              <w:t>2.3</w:t>
            </w:r>
          </w:p>
        </w:tc>
        <w:tc>
          <w:tcPr>
            <w:tcW w:w="1276" w:type="dxa"/>
          </w:tcPr>
          <w:p w14:paraId="691A82DC" w14:textId="77777777" w:rsidR="007A3A6C" w:rsidRPr="007A3A6C" w:rsidRDefault="007A3A6C" w:rsidP="00313B15">
            <w:pPr>
              <w:pStyle w:val="TAC"/>
              <w:rPr>
                <w:lang w:eastAsia="ko-KR"/>
              </w:rPr>
            </w:pPr>
            <w:r>
              <w:rPr>
                <w:rFonts w:hint="eastAsia"/>
                <w:lang w:eastAsia="ko-KR"/>
              </w:rPr>
              <w:t>11.8</w:t>
            </w:r>
          </w:p>
        </w:tc>
      </w:tr>
      <w:tr w:rsidR="007A3A6C" w:rsidRPr="008E2C76" w14:paraId="42070BAD" w14:textId="77777777" w:rsidTr="007A3A6C">
        <w:trPr>
          <w:jc w:val="center"/>
        </w:trPr>
        <w:tc>
          <w:tcPr>
            <w:tcW w:w="1980" w:type="dxa"/>
            <w:shd w:val="clear" w:color="auto" w:fill="auto"/>
          </w:tcPr>
          <w:p w14:paraId="628730FF" w14:textId="77777777" w:rsidR="007A3A6C" w:rsidRPr="007A3A6C" w:rsidRDefault="007A3A6C" w:rsidP="00313B15">
            <w:pPr>
              <w:pStyle w:val="TAC"/>
              <w:jc w:val="left"/>
              <w:rPr>
                <w:lang w:eastAsia="ko-KR"/>
              </w:rPr>
            </w:pPr>
            <w:r w:rsidRPr="007A3A6C">
              <w:rPr>
                <w:rFonts w:hint="eastAsia"/>
                <w:lang w:eastAsia="ko-KR"/>
              </w:rPr>
              <w:t>Vehicular</w:t>
            </w:r>
            <w:r>
              <w:rPr>
                <w:lang w:eastAsia="ko-KR"/>
              </w:rPr>
              <w:t xml:space="preserve"> </w:t>
            </w:r>
            <w:r w:rsidRPr="007A3A6C">
              <w:rPr>
                <w:rFonts w:hint="eastAsia"/>
                <w:lang w:eastAsia="ko-KR"/>
              </w:rPr>
              <w:t>UE(PC2)</w:t>
            </w:r>
          </w:p>
        </w:tc>
        <w:tc>
          <w:tcPr>
            <w:tcW w:w="1984" w:type="dxa"/>
          </w:tcPr>
          <w:p w14:paraId="776F8232" w14:textId="77777777" w:rsidR="007A3A6C" w:rsidRPr="007A3A6C" w:rsidRDefault="007A3A6C" w:rsidP="00313B15">
            <w:pPr>
              <w:pStyle w:val="TAC"/>
              <w:rPr>
                <w:lang w:eastAsia="ko-KR"/>
              </w:rPr>
            </w:pPr>
            <w:r w:rsidRPr="007A3A6C">
              <w:rPr>
                <w:rFonts w:hint="eastAsia"/>
                <w:lang w:eastAsia="ko-KR"/>
              </w:rPr>
              <w:t>22.7</w:t>
            </w:r>
          </w:p>
        </w:tc>
        <w:tc>
          <w:tcPr>
            <w:tcW w:w="1418" w:type="dxa"/>
          </w:tcPr>
          <w:p w14:paraId="0BE2B705" w14:textId="77777777" w:rsidR="007A3A6C" w:rsidRPr="007A3A6C" w:rsidRDefault="007A3A6C" w:rsidP="00313B15">
            <w:pPr>
              <w:pStyle w:val="TAC"/>
              <w:rPr>
                <w:lang w:eastAsia="ko-KR"/>
              </w:rPr>
            </w:pPr>
            <w:r w:rsidRPr="007A3A6C">
              <w:rPr>
                <w:rFonts w:hint="eastAsia"/>
                <w:lang w:eastAsia="ko-KR"/>
              </w:rPr>
              <w:t>60</w:t>
            </w:r>
          </w:p>
        </w:tc>
        <w:tc>
          <w:tcPr>
            <w:tcW w:w="1559" w:type="dxa"/>
          </w:tcPr>
          <w:p w14:paraId="1394023A" w14:textId="77777777" w:rsidR="007A3A6C" w:rsidRPr="007A3A6C" w:rsidRDefault="007A3A6C" w:rsidP="00313B15">
            <w:pPr>
              <w:pStyle w:val="TAC"/>
              <w:rPr>
                <w:lang w:eastAsia="ko-KR"/>
              </w:rPr>
            </w:pPr>
            <w:r w:rsidRPr="007A3A6C">
              <w:rPr>
                <w:rFonts w:hint="eastAsia"/>
                <w:lang w:eastAsia="ko-KR"/>
              </w:rPr>
              <w:t>7.6</w:t>
            </w:r>
          </w:p>
        </w:tc>
        <w:tc>
          <w:tcPr>
            <w:tcW w:w="1276" w:type="dxa"/>
          </w:tcPr>
          <w:p w14:paraId="30262285" w14:textId="77777777" w:rsidR="007A3A6C" w:rsidRPr="007A3A6C" w:rsidRDefault="007A3A6C" w:rsidP="00313B15">
            <w:pPr>
              <w:pStyle w:val="TAC"/>
              <w:rPr>
                <w:lang w:eastAsia="ko-KR"/>
              </w:rPr>
            </w:pPr>
            <w:r>
              <w:rPr>
                <w:rFonts w:hint="eastAsia"/>
                <w:lang w:eastAsia="ko-KR"/>
              </w:rPr>
              <w:t>15.1</w:t>
            </w:r>
          </w:p>
        </w:tc>
      </w:tr>
      <w:tr w:rsidR="007A3A6C" w:rsidRPr="008E2C76" w14:paraId="4CBCAFD0" w14:textId="77777777" w:rsidTr="007A3A6C">
        <w:trPr>
          <w:jc w:val="center"/>
        </w:trPr>
        <w:tc>
          <w:tcPr>
            <w:tcW w:w="1980" w:type="dxa"/>
            <w:shd w:val="clear" w:color="auto" w:fill="auto"/>
          </w:tcPr>
          <w:p w14:paraId="2357D101" w14:textId="77777777" w:rsidR="007A3A6C" w:rsidRPr="007A3A6C" w:rsidRDefault="007A3A6C" w:rsidP="00313B15">
            <w:pPr>
              <w:pStyle w:val="TAC"/>
              <w:jc w:val="left"/>
              <w:rPr>
                <w:lang w:eastAsia="ko-KR"/>
              </w:rPr>
            </w:pPr>
            <w:r w:rsidRPr="007A3A6C">
              <w:rPr>
                <w:rFonts w:hint="eastAsia"/>
                <w:lang w:eastAsia="ko-KR"/>
              </w:rPr>
              <w:t>FWA</w:t>
            </w:r>
            <w:r>
              <w:rPr>
                <w:lang w:eastAsia="ko-KR"/>
              </w:rPr>
              <w:t xml:space="preserve"> </w:t>
            </w:r>
            <w:r w:rsidRPr="007A3A6C">
              <w:rPr>
                <w:rFonts w:hint="eastAsia"/>
                <w:lang w:eastAsia="ko-KR"/>
              </w:rPr>
              <w:t>(PC1)</w:t>
            </w:r>
          </w:p>
        </w:tc>
        <w:tc>
          <w:tcPr>
            <w:tcW w:w="1984" w:type="dxa"/>
          </w:tcPr>
          <w:p w14:paraId="7AF9CF14" w14:textId="77777777" w:rsidR="007A3A6C" w:rsidRPr="007A3A6C" w:rsidRDefault="007A3A6C" w:rsidP="00313B15">
            <w:pPr>
              <w:pStyle w:val="TAC"/>
              <w:rPr>
                <w:lang w:eastAsia="ko-KR"/>
              </w:rPr>
            </w:pPr>
            <w:r w:rsidRPr="007A3A6C">
              <w:rPr>
                <w:rFonts w:hint="eastAsia"/>
                <w:lang w:eastAsia="ko-KR"/>
              </w:rPr>
              <w:t>30.6</w:t>
            </w:r>
          </w:p>
        </w:tc>
        <w:tc>
          <w:tcPr>
            <w:tcW w:w="1418" w:type="dxa"/>
          </w:tcPr>
          <w:p w14:paraId="5C8A298D" w14:textId="77777777" w:rsidR="007A3A6C" w:rsidRPr="007A3A6C" w:rsidRDefault="007A3A6C" w:rsidP="00313B15">
            <w:pPr>
              <w:pStyle w:val="TAC"/>
              <w:rPr>
                <w:lang w:eastAsia="ko-KR"/>
              </w:rPr>
            </w:pPr>
            <w:r w:rsidRPr="007A3A6C">
              <w:rPr>
                <w:rFonts w:hint="eastAsia"/>
                <w:lang w:eastAsia="ko-KR"/>
              </w:rPr>
              <w:t>85</w:t>
            </w:r>
          </w:p>
        </w:tc>
        <w:tc>
          <w:tcPr>
            <w:tcW w:w="1559" w:type="dxa"/>
          </w:tcPr>
          <w:p w14:paraId="3B68E6A8" w14:textId="77777777" w:rsidR="007A3A6C" w:rsidRPr="007A3A6C" w:rsidRDefault="007A3A6C" w:rsidP="00313B15">
            <w:pPr>
              <w:pStyle w:val="TAC"/>
              <w:rPr>
                <w:lang w:eastAsia="ko-KR"/>
              </w:rPr>
            </w:pPr>
            <w:r w:rsidRPr="007A3A6C">
              <w:rPr>
                <w:rFonts w:hint="eastAsia"/>
                <w:lang w:eastAsia="ko-KR"/>
              </w:rPr>
              <w:t>19.1</w:t>
            </w:r>
          </w:p>
        </w:tc>
        <w:tc>
          <w:tcPr>
            <w:tcW w:w="1276" w:type="dxa"/>
          </w:tcPr>
          <w:p w14:paraId="42658C1B" w14:textId="77777777" w:rsidR="007A3A6C" w:rsidRPr="007A3A6C" w:rsidRDefault="007A3A6C" w:rsidP="00313B15">
            <w:pPr>
              <w:pStyle w:val="TAC"/>
              <w:rPr>
                <w:lang w:eastAsia="ko-KR"/>
              </w:rPr>
            </w:pPr>
            <w:r>
              <w:rPr>
                <w:rFonts w:hint="eastAsia"/>
                <w:lang w:eastAsia="ko-KR"/>
              </w:rPr>
              <w:t>11.5</w:t>
            </w:r>
          </w:p>
        </w:tc>
      </w:tr>
    </w:tbl>
    <w:p w14:paraId="7DB1ADC1" w14:textId="77777777" w:rsidR="007A3A6C" w:rsidRDefault="007A3A6C" w:rsidP="007A3A6C">
      <w:pPr>
        <w:pStyle w:val="BodyText"/>
        <w:rPr>
          <w:lang w:val="en-US"/>
        </w:rPr>
      </w:pPr>
    </w:p>
    <w:p w14:paraId="2463B43C" w14:textId="77777777" w:rsidR="007A3A6C" w:rsidRDefault="007A3A6C" w:rsidP="00BB5B9C">
      <w:pPr>
        <w:pStyle w:val="BodyText"/>
        <w:numPr>
          <w:ilvl w:val="0"/>
          <w:numId w:val="6"/>
        </w:numPr>
        <w:rPr>
          <w:lang w:val="en-US"/>
        </w:rPr>
      </w:pPr>
      <w:r>
        <w:rPr>
          <w:lang w:val="en-US" w:eastAsia="ko-KR"/>
        </w:rPr>
        <w:t>UE ACLR = 15dB</w:t>
      </w:r>
    </w:p>
    <w:p w14:paraId="200623A9" w14:textId="77777777" w:rsidR="007A3A6C" w:rsidRDefault="007A3A6C" w:rsidP="00BB5B9C">
      <w:pPr>
        <w:pStyle w:val="BodyText"/>
        <w:numPr>
          <w:ilvl w:val="0"/>
          <w:numId w:val="6"/>
        </w:numPr>
        <w:rPr>
          <w:lang w:val="en-US"/>
        </w:rPr>
      </w:pPr>
      <w:r>
        <w:rPr>
          <w:lang w:val="en-US" w:eastAsia="ko-KR"/>
        </w:rPr>
        <w:t>TRP</w:t>
      </w:r>
    </w:p>
    <w:p w14:paraId="2692D746" w14:textId="77777777" w:rsidR="007A3A6C" w:rsidRDefault="007A3A6C" w:rsidP="00BB5B9C">
      <w:pPr>
        <w:pStyle w:val="BodyText"/>
        <w:numPr>
          <w:ilvl w:val="1"/>
          <w:numId w:val="6"/>
        </w:numPr>
        <w:rPr>
          <w:lang w:val="en-US"/>
        </w:rPr>
      </w:pPr>
      <w:r w:rsidRPr="007A3A6C">
        <w:rPr>
          <w:lang w:val="en-US" w:eastAsia="zh-CN"/>
        </w:rPr>
        <w:t>RAN4 agrees to ensure EN max EIRP, TRP, max PSD requirements are covered by the RAN4 spec. FFS how to accomplish that in the RAN4 spec</w:t>
      </w:r>
      <w:r w:rsidRPr="007A3A6C">
        <w:rPr>
          <w:lang w:val="en-US" w:eastAsia="ko-KR"/>
        </w:rPr>
        <w:t xml:space="preserve"> </w:t>
      </w:r>
    </w:p>
    <w:p w14:paraId="6A5959D7" w14:textId="77777777" w:rsidR="00A66B3B" w:rsidRPr="00A66B3B" w:rsidRDefault="00A66B3B" w:rsidP="00BB5B9C">
      <w:pPr>
        <w:pStyle w:val="ListParagraph"/>
        <w:numPr>
          <w:ilvl w:val="0"/>
          <w:numId w:val="6"/>
        </w:numPr>
        <w:spacing w:after="120"/>
        <w:ind w:leftChars="0"/>
        <w:jc w:val="center"/>
        <w:rPr>
          <w:b/>
          <w:bCs/>
          <w:szCs w:val="24"/>
          <w:lang w:eastAsia="zh-CN"/>
        </w:rPr>
      </w:pPr>
      <w:r w:rsidRPr="00A66B3B">
        <w:rPr>
          <w:b/>
          <w:bCs/>
          <w:szCs w:val="24"/>
          <w:lang w:eastAsia="zh-CN"/>
        </w:rPr>
        <w:t>EN table (shown for reference)</w:t>
      </w:r>
    </w:p>
    <w:tbl>
      <w:tblPr>
        <w:tblW w:w="5524" w:type="dxa"/>
        <w:jc w:val="center"/>
        <w:tblCellMar>
          <w:left w:w="70" w:type="dxa"/>
          <w:right w:w="70" w:type="dxa"/>
        </w:tblCellMar>
        <w:tblLook w:val="04A0" w:firstRow="1" w:lastRow="0" w:firstColumn="1" w:lastColumn="0" w:noHBand="0" w:noVBand="1"/>
      </w:tblPr>
      <w:tblGrid>
        <w:gridCol w:w="3670"/>
        <w:gridCol w:w="1854"/>
      </w:tblGrid>
      <w:tr w:rsidR="00A66B3B" w:rsidRPr="002E0CD4" w14:paraId="02E33CDA" w14:textId="77777777" w:rsidTr="00313B15">
        <w:trPr>
          <w:trHeight w:val="2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87CE7" w14:textId="77777777" w:rsidR="00A66B3B" w:rsidRPr="002E0CD4" w:rsidRDefault="00A66B3B" w:rsidP="00313B15">
            <w:pPr>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0C3C5DB2" w14:textId="77777777" w:rsidR="00A66B3B" w:rsidRPr="003E7613" w:rsidRDefault="00A66B3B" w:rsidP="00313B15">
            <w:pPr>
              <w:jc w:val="center"/>
              <w:rPr>
                <w:rFonts w:ascii="Arial" w:hAnsi="Arial" w:cs="Arial"/>
                <w:color w:val="000000"/>
                <w:sz w:val="18"/>
                <w:szCs w:val="18"/>
                <w:vertAlign w:val="superscript"/>
                <w:lang w:eastAsia="fi-FI"/>
              </w:rPr>
            </w:pPr>
            <w:r>
              <w:rPr>
                <w:rFonts w:ascii="Arial" w:hAnsi="Arial" w:cs="Arial"/>
                <w:color w:val="000000"/>
                <w:sz w:val="18"/>
                <w:szCs w:val="18"/>
                <w:lang w:eastAsia="fi-FI"/>
              </w:rPr>
              <w:t>40 dBm</w:t>
            </w:r>
            <w:r>
              <w:rPr>
                <w:rFonts w:ascii="Arial" w:hAnsi="Arial" w:cs="Arial"/>
                <w:color w:val="000000"/>
                <w:sz w:val="18"/>
                <w:szCs w:val="18"/>
                <w:vertAlign w:val="superscript"/>
                <w:lang w:eastAsia="fi-FI"/>
              </w:rPr>
              <w:t>1</w:t>
            </w:r>
          </w:p>
        </w:tc>
      </w:tr>
      <w:tr w:rsidR="00A66B3B" w:rsidRPr="002E0CD4" w14:paraId="780C23CF" w14:textId="77777777" w:rsidTr="00313B15">
        <w:trPr>
          <w:trHeight w:val="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62A2253D" w14:textId="77777777" w:rsidR="00A66B3B" w:rsidRPr="00655164" w:rsidRDefault="00A66B3B" w:rsidP="00313B15">
            <w:pPr>
              <w:jc w:val="center"/>
              <w:rPr>
                <w:rFonts w:ascii="Arial" w:hAnsi="Arial" w:cs="Arial"/>
                <w:bCs/>
                <w:color w:val="000000"/>
                <w:sz w:val="18"/>
                <w:szCs w:val="18"/>
                <w:lang w:eastAsia="fi-FI"/>
              </w:rPr>
            </w:pPr>
            <w:r w:rsidRPr="00655164">
              <w:rPr>
                <w:rFonts w:ascii="Arial" w:hAnsi="Arial"/>
                <w:bCs/>
                <w:color w:val="000000"/>
                <w:sz w:val="18"/>
              </w:rPr>
              <w:t>Maximum power level TRP</w:t>
            </w:r>
          </w:p>
        </w:tc>
        <w:tc>
          <w:tcPr>
            <w:tcW w:w="1854" w:type="dxa"/>
            <w:tcBorders>
              <w:top w:val="nil"/>
              <w:left w:val="nil"/>
              <w:bottom w:val="single" w:sz="4" w:space="0" w:color="auto"/>
              <w:right w:val="single" w:sz="4" w:space="0" w:color="auto"/>
            </w:tcBorders>
            <w:shd w:val="clear" w:color="auto" w:fill="auto"/>
            <w:vAlign w:val="center"/>
            <w:hideMark/>
          </w:tcPr>
          <w:p w14:paraId="017B738A" w14:textId="77777777" w:rsidR="00A66B3B" w:rsidRPr="002E0CD4" w:rsidRDefault="00A66B3B" w:rsidP="00313B15">
            <w:pPr>
              <w:jc w:val="center"/>
              <w:rPr>
                <w:rFonts w:ascii="Arial" w:hAnsi="Arial" w:cs="Arial"/>
                <w:color w:val="000000"/>
                <w:sz w:val="18"/>
                <w:szCs w:val="18"/>
                <w:lang w:eastAsia="fi-FI"/>
              </w:rPr>
            </w:pPr>
            <w:r>
              <w:rPr>
                <w:rFonts w:ascii="Arial" w:hAnsi="Arial" w:cs="Arial"/>
                <w:color w:val="000000"/>
                <w:sz w:val="18"/>
                <w:szCs w:val="18"/>
                <w:lang w:eastAsia="fi-FI"/>
              </w:rPr>
              <w:t>25 dBm</w:t>
            </w:r>
          </w:p>
        </w:tc>
      </w:tr>
      <w:tr w:rsidR="00A66B3B" w:rsidRPr="002E0CD4" w14:paraId="255E85C1" w14:textId="77777777" w:rsidTr="00313B15">
        <w:trPr>
          <w:trHeight w:val="2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6C2A0" w14:textId="77777777" w:rsidR="00A66B3B" w:rsidRPr="002E0CD4" w:rsidRDefault="00A66B3B" w:rsidP="00313B15">
            <w:pPr>
              <w:jc w:val="center"/>
              <w:rPr>
                <w:rFonts w:ascii="Arial" w:hAnsi="Arial" w:cs="Arial"/>
                <w:color w:val="000000"/>
                <w:sz w:val="18"/>
                <w:szCs w:val="18"/>
                <w:lang w:eastAsia="fi-FI"/>
              </w:rPr>
            </w:pPr>
            <w:r w:rsidRPr="00B832A1">
              <w:rPr>
                <w:rFonts w:ascii="Arial" w:hAnsi="Arial" w:cs="Arial"/>
                <w:color w:val="000000"/>
                <w:sz w:val="18"/>
                <w:szCs w:val="18"/>
                <w:lang w:eastAsia="fi-FI"/>
              </w:rPr>
              <w:t>Maximum power spectral density (EIRP)</w:t>
            </w:r>
          </w:p>
        </w:tc>
        <w:tc>
          <w:tcPr>
            <w:tcW w:w="1854" w:type="dxa"/>
            <w:tcBorders>
              <w:top w:val="nil"/>
              <w:left w:val="nil"/>
              <w:bottom w:val="nil"/>
              <w:right w:val="single" w:sz="4" w:space="0" w:color="auto"/>
            </w:tcBorders>
            <w:shd w:val="clear" w:color="auto" w:fill="auto"/>
            <w:vAlign w:val="center"/>
            <w:hideMark/>
          </w:tcPr>
          <w:p w14:paraId="58252DE5" w14:textId="77777777" w:rsidR="00A66B3B" w:rsidRPr="00A64736" w:rsidRDefault="00A66B3B" w:rsidP="00313B15">
            <w:pPr>
              <w:jc w:val="center"/>
              <w:rPr>
                <w:rFonts w:ascii="Arial" w:hAnsi="Arial" w:cs="Arial"/>
                <w:color w:val="000000"/>
                <w:sz w:val="18"/>
                <w:szCs w:val="18"/>
                <w:vertAlign w:val="superscript"/>
                <w:lang w:eastAsia="fi-FI"/>
              </w:rPr>
            </w:pPr>
            <w:r>
              <w:rPr>
                <w:rFonts w:ascii="Arial" w:hAnsi="Arial" w:cs="Arial"/>
                <w:color w:val="000000"/>
                <w:sz w:val="18"/>
                <w:szCs w:val="18"/>
                <w:lang w:eastAsia="fi-FI"/>
              </w:rPr>
              <w:t>23dBm/MHz</w:t>
            </w:r>
            <w:r>
              <w:rPr>
                <w:rFonts w:ascii="Arial" w:hAnsi="Arial" w:cs="Arial"/>
                <w:color w:val="000000"/>
                <w:sz w:val="18"/>
                <w:szCs w:val="18"/>
                <w:vertAlign w:val="superscript"/>
                <w:lang w:eastAsia="fi-FI"/>
              </w:rPr>
              <w:t>2</w:t>
            </w:r>
          </w:p>
        </w:tc>
      </w:tr>
      <w:tr w:rsidR="00A66B3B" w:rsidRPr="002E0CD4" w14:paraId="25721343" w14:textId="77777777" w:rsidTr="00313B15">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E159B" w14:textId="77777777" w:rsidR="00A66B3B" w:rsidRDefault="00A66B3B" w:rsidP="00313B15">
            <w:pPr>
              <w:rPr>
                <w:rFonts w:ascii="Arial" w:hAnsi="Arial" w:cs="Arial"/>
                <w:color w:val="000000"/>
                <w:sz w:val="18"/>
                <w:szCs w:val="18"/>
                <w:lang w:eastAsia="fi-FI"/>
              </w:rPr>
            </w:pPr>
            <w:r>
              <w:rPr>
                <w:rFonts w:ascii="Arial" w:hAnsi="Arial" w:cs="Arial"/>
                <w:color w:val="000000"/>
                <w:sz w:val="18"/>
                <w:szCs w:val="18"/>
                <w:lang w:eastAsia="fi-FI"/>
              </w:rPr>
              <w:t xml:space="preserve">Note 1: Exception to </w:t>
            </w:r>
            <w:r w:rsidRPr="00930A40">
              <w:rPr>
                <w:rFonts w:ascii="Arial" w:hAnsi="Arial" w:cs="Arial"/>
                <w:color w:val="000000"/>
                <w:sz w:val="18"/>
                <w:szCs w:val="18"/>
                <w:lang w:eastAsia="fi-FI"/>
              </w:rPr>
              <w:t xml:space="preserve">55 dBm </w:t>
            </w:r>
            <w:r>
              <w:rPr>
                <w:rFonts w:ascii="Arial" w:hAnsi="Arial" w:cs="Arial"/>
                <w:color w:val="000000"/>
                <w:sz w:val="18"/>
                <w:szCs w:val="18"/>
                <w:lang w:eastAsia="fi-FI"/>
              </w:rPr>
              <w:t>if o</w:t>
            </w:r>
            <w:r w:rsidRPr="00930A40">
              <w:rPr>
                <w:rFonts w:ascii="Arial" w:hAnsi="Arial" w:cs="Arial"/>
                <w:color w:val="000000"/>
                <w:sz w:val="18"/>
                <w:szCs w:val="18"/>
                <w:lang w:eastAsia="fi-FI"/>
              </w:rPr>
              <w:t xml:space="preserve">nly fixed outdoor installations with </w:t>
            </w:r>
          </w:p>
          <w:p w14:paraId="06CFA2A5" w14:textId="77777777" w:rsidR="00A66B3B" w:rsidRDefault="00A66B3B" w:rsidP="00313B15">
            <w:pPr>
              <w:rPr>
                <w:rFonts w:ascii="Arial" w:hAnsi="Arial" w:cs="Arial"/>
                <w:color w:val="000000"/>
                <w:sz w:val="18"/>
                <w:szCs w:val="18"/>
                <w:lang w:eastAsia="fi-FI"/>
              </w:rPr>
            </w:pPr>
            <w:r>
              <w:rPr>
                <w:rFonts w:ascii="Arial" w:hAnsi="Arial" w:cs="Arial"/>
                <w:color w:val="000000"/>
                <w:sz w:val="18"/>
                <w:szCs w:val="18"/>
                <w:lang w:eastAsia="fi-FI"/>
              </w:rPr>
              <w:t xml:space="preserve">             </w:t>
            </w:r>
            <w:r w:rsidRPr="00930A40">
              <w:rPr>
                <w:rFonts w:ascii="Arial" w:hAnsi="Arial" w:cs="Arial"/>
                <w:color w:val="000000"/>
                <w:sz w:val="18"/>
                <w:szCs w:val="18"/>
                <w:lang w:eastAsia="fi-FI"/>
              </w:rPr>
              <w:t>≥ 30 dB transmit directivity</w:t>
            </w:r>
          </w:p>
          <w:p w14:paraId="669F446B" w14:textId="77777777" w:rsidR="00A66B3B" w:rsidRDefault="00A66B3B" w:rsidP="00313B15">
            <w:pPr>
              <w:rPr>
                <w:rFonts w:ascii="Arial" w:hAnsi="Arial" w:cs="Arial"/>
                <w:color w:val="000000"/>
                <w:sz w:val="18"/>
                <w:szCs w:val="18"/>
                <w:lang w:eastAsia="fi-FI"/>
              </w:rPr>
            </w:pPr>
            <w:r>
              <w:rPr>
                <w:rFonts w:ascii="Arial" w:hAnsi="Arial" w:cs="Arial"/>
                <w:color w:val="000000"/>
                <w:sz w:val="18"/>
                <w:szCs w:val="18"/>
                <w:lang w:eastAsia="fi-FI"/>
              </w:rPr>
              <w:t>Note 2: Exception to 38</w:t>
            </w:r>
            <w:r w:rsidRPr="00930A40">
              <w:rPr>
                <w:rFonts w:ascii="Arial" w:hAnsi="Arial" w:cs="Arial"/>
                <w:color w:val="000000"/>
                <w:sz w:val="18"/>
                <w:szCs w:val="18"/>
                <w:lang w:eastAsia="fi-FI"/>
              </w:rPr>
              <w:t xml:space="preserve"> dBm</w:t>
            </w:r>
            <w:r>
              <w:rPr>
                <w:rFonts w:ascii="Arial" w:hAnsi="Arial" w:cs="Arial"/>
                <w:color w:val="000000"/>
                <w:sz w:val="18"/>
                <w:szCs w:val="18"/>
                <w:lang w:eastAsia="fi-FI"/>
              </w:rPr>
              <w:t>/MHz</w:t>
            </w:r>
            <w:r w:rsidRPr="00930A40">
              <w:rPr>
                <w:rFonts w:ascii="Arial" w:hAnsi="Arial" w:cs="Arial"/>
                <w:color w:val="000000"/>
                <w:sz w:val="18"/>
                <w:szCs w:val="18"/>
                <w:lang w:eastAsia="fi-FI"/>
              </w:rPr>
              <w:t xml:space="preserve"> </w:t>
            </w:r>
            <w:r>
              <w:rPr>
                <w:rFonts w:ascii="Arial" w:hAnsi="Arial" w:cs="Arial"/>
                <w:color w:val="000000"/>
                <w:sz w:val="18"/>
                <w:szCs w:val="18"/>
                <w:lang w:eastAsia="fi-FI"/>
              </w:rPr>
              <w:t>if o</w:t>
            </w:r>
            <w:r w:rsidRPr="00930A40">
              <w:rPr>
                <w:rFonts w:ascii="Arial" w:hAnsi="Arial" w:cs="Arial"/>
                <w:color w:val="000000"/>
                <w:sz w:val="18"/>
                <w:szCs w:val="18"/>
                <w:lang w:eastAsia="fi-FI"/>
              </w:rPr>
              <w:t xml:space="preserve">nly fixed outdoor installations </w:t>
            </w:r>
          </w:p>
          <w:p w14:paraId="0710AAB8" w14:textId="77777777" w:rsidR="00A66B3B" w:rsidRDefault="00A66B3B" w:rsidP="00A66B3B">
            <w:pPr>
              <w:rPr>
                <w:rFonts w:ascii="Arial" w:hAnsi="Arial" w:cs="Arial"/>
                <w:color w:val="000000"/>
                <w:sz w:val="18"/>
                <w:szCs w:val="18"/>
                <w:lang w:eastAsia="fi-FI"/>
              </w:rPr>
            </w:pPr>
            <w:r>
              <w:rPr>
                <w:rFonts w:ascii="Arial" w:hAnsi="Arial" w:cs="Arial"/>
                <w:color w:val="000000"/>
                <w:sz w:val="18"/>
                <w:szCs w:val="18"/>
                <w:lang w:eastAsia="fi-FI"/>
              </w:rPr>
              <w:t xml:space="preserve">             </w:t>
            </w:r>
            <w:r w:rsidRPr="00930A40">
              <w:rPr>
                <w:rFonts w:ascii="Arial" w:hAnsi="Arial" w:cs="Arial"/>
                <w:color w:val="000000"/>
                <w:sz w:val="18"/>
                <w:szCs w:val="18"/>
                <w:lang w:eastAsia="fi-FI"/>
              </w:rPr>
              <w:t>with ≥ 30 dB transmit directivity</w:t>
            </w:r>
            <w:r>
              <w:rPr>
                <w:rFonts w:ascii="Arial" w:hAnsi="Arial" w:cs="Arial"/>
                <w:color w:val="000000"/>
                <w:sz w:val="18"/>
                <w:szCs w:val="18"/>
                <w:lang w:eastAsia="fi-FI"/>
              </w:rPr>
              <w:t xml:space="preserve">  </w:t>
            </w:r>
          </w:p>
        </w:tc>
      </w:tr>
    </w:tbl>
    <w:p w14:paraId="2459B095" w14:textId="77777777" w:rsidR="00A66B3B" w:rsidRPr="007A3A6C" w:rsidRDefault="00A66B3B" w:rsidP="00A66B3B">
      <w:pPr>
        <w:pStyle w:val="BodyText"/>
        <w:ind w:left="1200"/>
        <w:rPr>
          <w:lang w:val="en-US"/>
        </w:rPr>
      </w:pPr>
    </w:p>
    <w:p w14:paraId="1FD8034C" w14:textId="77777777" w:rsidR="007A3A6C" w:rsidRDefault="007A3A6C" w:rsidP="007A3A6C">
      <w:pPr>
        <w:pStyle w:val="BodyText"/>
        <w:rPr>
          <w:lang w:val="en-US" w:eastAsia="ko-KR"/>
        </w:rPr>
      </w:pPr>
      <w:r>
        <w:rPr>
          <w:rFonts w:hint="eastAsia"/>
          <w:lang w:val="en-US" w:eastAsia="ko-KR"/>
        </w:rPr>
        <w:t xml:space="preserve">And, </w:t>
      </w:r>
      <w:r w:rsidR="007E041C">
        <w:rPr>
          <w:lang w:val="en-US" w:eastAsia="ko-KR"/>
        </w:rPr>
        <w:t>open specification items for Tx RF requirements were listed as follows.</w:t>
      </w:r>
    </w:p>
    <w:p w14:paraId="3D0332CE" w14:textId="77777777" w:rsidR="007E041C" w:rsidRPr="007E041C" w:rsidRDefault="007E041C" w:rsidP="007E041C">
      <w:pPr>
        <w:pStyle w:val="TH"/>
      </w:pPr>
      <w:r w:rsidRPr="00210542">
        <w:t xml:space="preserve">Table 2.1: </w:t>
      </w:r>
      <w:r>
        <w:t>Open specification items for Tx RF requirements</w:t>
      </w:r>
    </w:p>
    <w:tbl>
      <w:tblPr>
        <w:tblStyle w:val="TableGrid"/>
        <w:tblW w:w="0" w:type="auto"/>
        <w:tblInd w:w="988" w:type="dxa"/>
        <w:tblLook w:val="04A0" w:firstRow="1" w:lastRow="0" w:firstColumn="1" w:lastColumn="0" w:noHBand="0" w:noVBand="1"/>
      </w:tblPr>
      <w:tblGrid>
        <w:gridCol w:w="2222"/>
        <w:gridCol w:w="3210"/>
        <w:gridCol w:w="1797"/>
      </w:tblGrid>
      <w:tr w:rsidR="007E041C" w14:paraId="36CCC8E8" w14:textId="77777777" w:rsidTr="007E041C">
        <w:tc>
          <w:tcPr>
            <w:tcW w:w="2222" w:type="dxa"/>
          </w:tcPr>
          <w:p w14:paraId="3EC0EB84" w14:textId="77777777" w:rsidR="007E041C" w:rsidRPr="006F46E2" w:rsidRDefault="007E041C" w:rsidP="00313B15">
            <w:pPr>
              <w:jc w:val="center"/>
              <w:rPr>
                <w:b/>
                <w:bCs/>
                <w:lang w:val="en-US"/>
              </w:rPr>
            </w:pPr>
            <w:r w:rsidRPr="006F46E2">
              <w:rPr>
                <w:b/>
                <w:bCs/>
                <w:lang w:val="en-US"/>
              </w:rPr>
              <w:t>38.101-2 clause</w:t>
            </w:r>
          </w:p>
        </w:tc>
        <w:tc>
          <w:tcPr>
            <w:tcW w:w="3210" w:type="dxa"/>
          </w:tcPr>
          <w:p w14:paraId="0A180943" w14:textId="77777777" w:rsidR="007E041C" w:rsidRPr="006F46E2" w:rsidRDefault="007E041C" w:rsidP="00313B15">
            <w:pPr>
              <w:jc w:val="center"/>
              <w:rPr>
                <w:b/>
                <w:bCs/>
                <w:lang w:val="en-US"/>
              </w:rPr>
            </w:pPr>
            <w:r w:rsidRPr="006F46E2">
              <w:rPr>
                <w:b/>
                <w:bCs/>
                <w:lang w:val="en-US"/>
              </w:rPr>
              <w:t>description</w:t>
            </w:r>
          </w:p>
        </w:tc>
        <w:tc>
          <w:tcPr>
            <w:tcW w:w="1797" w:type="dxa"/>
          </w:tcPr>
          <w:p w14:paraId="57280ECE" w14:textId="77777777" w:rsidR="007E041C" w:rsidRPr="006F46E2" w:rsidRDefault="007E041C" w:rsidP="00313B15">
            <w:pPr>
              <w:rPr>
                <w:b/>
                <w:bCs/>
                <w:lang w:val="en-US"/>
              </w:rPr>
            </w:pPr>
            <w:r w:rsidRPr="006F46E2">
              <w:rPr>
                <w:b/>
                <w:bCs/>
                <w:lang w:val="en-US"/>
              </w:rPr>
              <w:t>comments</w:t>
            </w:r>
          </w:p>
        </w:tc>
      </w:tr>
      <w:tr w:rsidR="007E041C" w14:paraId="2A6FDD9A" w14:textId="77777777" w:rsidTr="007E041C">
        <w:tc>
          <w:tcPr>
            <w:tcW w:w="2222" w:type="dxa"/>
          </w:tcPr>
          <w:p w14:paraId="69443E7A" w14:textId="77777777" w:rsidR="007E041C" w:rsidRPr="007E041C" w:rsidRDefault="007E041C" w:rsidP="007E041C">
            <w:pPr>
              <w:jc w:val="center"/>
              <w:rPr>
                <w:lang w:val="en-US"/>
              </w:rPr>
            </w:pPr>
            <w:r w:rsidRPr="007E041C">
              <w:rPr>
                <w:lang w:val="en-US"/>
              </w:rPr>
              <w:t>6.2.1.1 – 6.2.1.3</w:t>
            </w:r>
          </w:p>
        </w:tc>
        <w:tc>
          <w:tcPr>
            <w:tcW w:w="3210" w:type="dxa"/>
          </w:tcPr>
          <w:p w14:paraId="7A1DB21F" w14:textId="77777777" w:rsidR="007E041C" w:rsidRDefault="007E041C" w:rsidP="00313B15">
            <w:pPr>
              <w:jc w:val="center"/>
              <w:rPr>
                <w:lang w:val="en-US"/>
              </w:rPr>
            </w:pPr>
            <w:r>
              <w:rPr>
                <w:lang w:val="en-US"/>
              </w:rPr>
              <w:t>TRP</w:t>
            </w:r>
          </w:p>
        </w:tc>
        <w:tc>
          <w:tcPr>
            <w:tcW w:w="1797" w:type="dxa"/>
          </w:tcPr>
          <w:p w14:paraId="60474D5D" w14:textId="77777777" w:rsidR="007E041C" w:rsidRDefault="007E041C" w:rsidP="00313B15">
            <w:pPr>
              <w:rPr>
                <w:lang w:val="en-US"/>
              </w:rPr>
            </w:pPr>
            <w:r>
              <w:rPr>
                <w:lang w:val="en-US"/>
              </w:rPr>
              <w:t>PC1, PC2, PC3</w:t>
            </w:r>
          </w:p>
        </w:tc>
      </w:tr>
      <w:tr w:rsidR="007E041C" w14:paraId="330F702A" w14:textId="77777777" w:rsidTr="007E041C">
        <w:tc>
          <w:tcPr>
            <w:tcW w:w="2222" w:type="dxa"/>
          </w:tcPr>
          <w:p w14:paraId="2095173E" w14:textId="77777777" w:rsidR="007E041C" w:rsidRDefault="007E041C" w:rsidP="00313B15">
            <w:pPr>
              <w:jc w:val="center"/>
              <w:rPr>
                <w:lang w:val="en-US"/>
              </w:rPr>
            </w:pPr>
            <w:r>
              <w:rPr>
                <w:lang w:val="en-US"/>
              </w:rPr>
              <w:t>6.2.2.1 – 6.2.2.3</w:t>
            </w:r>
          </w:p>
        </w:tc>
        <w:tc>
          <w:tcPr>
            <w:tcW w:w="3210" w:type="dxa"/>
          </w:tcPr>
          <w:p w14:paraId="12A96524" w14:textId="77777777" w:rsidR="007E041C" w:rsidRDefault="007E041C" w:rsidP="00313B15">
            <w:pPr>
              <w:jc w:val="center"/>
              <w:rPr>
                <w:lang w:val="en-US"/>
              </w:rPr>
            </w:pPr>
            <w:r>
              <w:rPr>
                <w:lang w:val="en-US"/>
              </w:rPr>
              <w:t>MPR</w:t>
            </w:r>
          </w:p>
        </w:tc>
        <w:tc>
          <w:tcPr>
            <w:tcW w:w="1797" w:type="dxa"/>
          </w:tcPr>
          <w:p w14:paraId="0799D1BA" w14:textId="77777777" w:rsidR="007E041C" w:rsidRDefault="007E041C" w:rsidP="00313B15">
            <w:pPr>
              <w:rPr>
                <w:lang w:val="en-US"/>
              </w:rPr>
            </w:pPr>
            <w:r>
              <w:rPr>
                <w:lang w:val="en-US"/>
              </w:rPr>
              <w:t>PC1, PC2, PC3</w:t>
            </w:r>
          </w:p>
        </w:tc>
      </w:tr>
      <w:tr w:rsidR="007E041C" w14:paraId="36D13224" w14:textId="77777777" w:rsidTr="007E041C">
        <w:tc>
          <w:tcPr>
            <w:tcW w:w="2222" w:type="dxa"/>
          </w:tcPr>
          <w:p w14:paraId="724EB972" w14:textId="77777777" w:rsidR="007E041C" w:rsidRDefault="007E041C" w:rsidP="00313B15">
            <w:pPr>
              <w:jc w:val="center"/>
              <w:rPr>
                <w:lang w:val="en-US"/>
              </w:rPr>
            </w:pPr>
            <w:r>
              <w:rPr>
                <w:lang w:val="en-US"/>
              </w:rPr>
              <w:t>6.2.3</w:t>
            </w:r>
          </w:p>
        </w:tc>
        <w:tc>
          <w:tcPr>
            <w:tcW w:w="3210" w:type="dxa"/>
          </w:tcPr>
          <w:p w14:paraId="512D4179" w14:textId="77777777" w:rsidR="007E041C" w:rsidRDefault="007E041C" w:rsidP="00313B15">
            <w:pPr>
              <w:jc w:val="center"/>
              <w:rPr>
                <w:lang w:val="en-US"/>
              </w:rPr>
            </w:pPr>
            <w:r>
              <w:rPr>
                <w:lang w:val="en-US"/>
              </w:rPr>
              <w:t>A-MPR</w:t>
            </w:r>
          </w:p>
        </w:tc>
        <w:tc>
          <w:tcPr>
            <w:tcW w:w="1797" w:type="dxa"/>
          </w:tcPr>
          <w:p w14:paraId="5035B0EC" w14:textId="77777777" w:rsidR="007E041C" w:rsidRDefault="007E041C" w:rsidP="00313B15">
            <w:pPr>
              <w:rPr>
                <w:lang w:val="en-US"/>
              </w:rPr>
            </w:pPr>
          </w:p>
        </w:tc>
      </w:tr>
      <w:tr w:rsidR="007E041C" w14:paraId="327861D0" w14:textId="77777777" w:rsidTr="007E041C">
        <w:tc>
          <w:tcPr>
            <w:tcW w:w="2222" w:type="dxa"/>
          </w:tcPr>
          <w:p w14:paraId="127D51D8" w14:textId="77777777" w:rsidR="007E041C" w:rsidRDefault="007E041C" w:rsidP="00313B15">
            <w:pPr>
              <w:jc w:val="center"/>
              <w:rPr>
                <w:lang w:val="en-US"/>
              </w:rPr>
            </w:pPr>
            <w:r>
              <w:rPr>
                <w:lang w:val="en-US"/>
              </w:rPr>
              <w:t>6.2A.1</w:t>
            </w:r>
          </w:p>
        </w:tc>
        <w:tc>
          <w:tcPr>
            <w:tcW w:w="3210" w:type="dxa"/>
          </w:tcPr>
          <w:p w14:paraId="6CB978DF" w14:textId="77777777" w:rsidR="007E041C" w:rsidRDefault="007E041C" w:rsidP="00313B15">
            <w:pPr>
              <w:jc w:val="center"/>
              <w:rPr>
                <w:lang w:val="en-US"/>
              </w:rPr>
            </w:pPr>
            <w:r>
              <w:rPr>
                <w:lang w:val="en-US"/>
              </w:rPr>
              <w:t>max Pout CA</w:t>
            </w:r>
          </w:p>
        </w:tc>
        <w:tc>
          <w:tcPr>
            <w:tcW w:w="1797" w:type="dxa"/>
          </w:tcPr>
          <w:p w14:paraId="225F0610" w14:textId="77777777" w:rsidR="007E041C" w:rsidRDefault="007E041C" w:rsidP="00313B15">
            <w:pPr>
              <w:rPr>
                <w:lang w:val="en-US"/>
              </w:rPr>
            </w:pPr>
          </w:p>
        </w:tc>
      </w:tr>
      <w:tr w:rsidR="007E041C" w14:paraId="61DF18BC" w14:textId="77777777" w:rsidTr="007E041C">
        <w:tc>
          <w:tcPr>
            <w:tcW w:w="2222" w:type="dxa"/>
          </w:tcPr>
          <w:p w14:paraId="4F4D45C6" w14:textId="77777777" w:rsidR="007E041C" w:rsidRDefault="007E041C" w:rsidP="00313B15">
            <w:pPr>
              <w:jc w:val="center"/>
              <w:rPr>
                <w:lang w:val="en-US"/>
              </w:rPr>
            </w:pPr>
            <w:r>
              <w:rPr>
                <w:lang w:val="en-US"/>
              </w:rPr>
              <w:t>6.2A.2</w:t>
            </w:r>
          </w:p>
        </w:tc>
        <w:tc>
          <w:tcPr>
            <w:tcW w:w="3210" w:type="dxa"/>
          </w:tcPr>
          <w:p w14:paraId="627A9545" w14:textId="77777777" w:rsidR="007E041C" w:rsidRDefault="007E041C" w:rsidP="00313B15">
            <w:pPr>
              <w:jc w:val="center"/>
              <w:rPr>
                <w:lang w:val="en-US"/>
              </w:rPr>
            </w:pPr>
            <w:r>
              <w:rPr>
                <w:lang w:val="en-US"/>
              </w:rPr>
              <w:t>MPR CA</w:t>
            </w:r>
          </w:p>
        </w:tc>
        <w:tc>
          <w:tcPr>
            <w:tcW w:w="1797" w:type="dxa"/>
          </w:tcPr>
          <w:p w14:paraId="13BD57D4" w14:textId="77777777" w:rsidR="007E041C" w:rsidRDefault="007E041C" w:rsidP="00313B15">
            <w:pPr>
              <w:rPr>
                <w:lang w:val="en-US"/>
              </w:rPr>
            </w:pPr>
            <w:r>
              <w:rPr>
                <w:lang w:val="en-US"/>
              </w:rPr>
              <w:t>PC1, PC2, PC3</w:t>
            </w:r>
          </w:p>
        </w:tc>
      </w:tr>
      <w:tr w:rsidR="007E041C" w14:paraId="1705CE66" w14:textId="77777777" w:rsidTr="007E041C">
        <w:tc>
          <w:tcPr>
            <w:tcW w:w="2222" w:type="dxa"/>
          </w:tcPr>
          <w:p w14:paraId="46C4D164" w14:textId="77777777" w:rsidR="007E041C" w:rsidRDefault="007E041C" w:rsidP="00313B15">
            <w:pPr>
              <w:ind w:firstLine="284"/>
              <w:jc w:val="center"/>
              <w:rPr>
                <w:lang w:val="en-US"/>
              </w:rPr>
            </w:pPr>
            <w:r>
              <w:rPr>
                <w:lang w:val="en-US"/>
              </w:rPr>
              <w:t>6.2A.3</w:t>
            </w:r>
          </w:p>
        </w:tc>
        <w:tc>
          <w:tcPr>
            <w:tcW w:w="3210" w:type="dxa"/>
          </w:tcPr>
          <w:p w14:paraId="07A1D527" w14:textId="77777777" w:rsidR="007E041C" w:rsidRDefault="007E041C" w:rsidP="00313B15">
            <w:pPr>
              <w:jc w:val="center"/>
              <w:rPr>
                <w:lang w:val="en-US"/>
              </w:rPr>
            </w:pPr>
            <w:r>
              <w:rPr>
                <w:lang w:val="en-US"/>
              </w:rPr>
              <w:t>A-MPR CA</w:t>
            </w:r>
          </w:p>
        </w:tc>
        <w:tc>
          <w:tcPr>
            <w:tcW w:w="1797" w:type="dxa"/>
          </w:tcPr>
          <w:p w14:paraId="667AFB41" w14:textId="77777777" w:rsidR="007E041C" w:rsidRDefault="007E041C" w:rsidP="00313B15">
            <w:pPr>
              <w:rPr>
                <w:lang w:val="en-US"/>
              </w:rPr>
            </w:pPr>
          </w:p>
        </w:tc>
      </w:tr>
      <w:tr w:rsidR="007E041C" w14:paraId="65FD2C83" w14:textId="77777777" w:rsidTr="007E041C">
        <w:tc>
          <w:tcPr>
            <w:tcW w:w="2222" w:type="dxa"/>
          </w:tcPr>
          <w:p w14:paraId="54CBD41A" w14:textId="77777777" w:rsidR="007E041C" w:rsidRDefault="007E041C" w:rsidP="00313B15">
            <w:pPr>
              <w:jc w:val="center"/>
              <w:rPr>
                <w:lang w:val="en-US"/>
              </w:rPr>
            </w:pPr>
            <w:r>
              <w:rPr>
                <w:lang w:val="en-US"/>
              </w:rPr>
              <w:t>6.3.1</w:t>
            </w:r>
          </w:p>
        </w:tc>
        <w:tc>
          <w:tcPr>
            <w:tcW w:w="3210" w:type="dxa"/>
          </w:tcPr>
          <w:p w14:paraId="2A94DA5D" w14:textId="77777777" w:rsidR="007E041C" w:rsidRDefault="007E041C" w:rsidP="00313B15">
            <w:pPr>
              <w:jc w:val="center"/>
              <w:rPr>
                <w:lang w:val="en-US"/>
              </w:rPr>
            </w:pPr>
            <w:r>
              <w:rPr>
                <w:lang w:val="en-US"/>
              </w:rPr>
              <w:t>minimum Pout</w:t>
            </w:r>
          </w:p>
        </w:tc>
        <w:tc>
          <w:tcPr>
            <w:tcW w:w="1797" w:type="dxa"/>
          </w:tcPr>
          <w:p w14:paraId="2B89F15C" w14:textId="77777777" w:rsidR="007E041C" w:rsidRDefault="007E041C" w:rsidP="00313B15">
            <w:pPr>
              <w:rPr>
                <w:lang w:val="en-US"/>
              </w:rPr>
            </w:pPr>
            <w:r>
              <w:rPr>
                <w:lang w:val="en-US"/>
              </w:rPr>
              <w:t>PC1, PC2, PC3</w:t>
            </w:r>
          </w:p>
        </w:tc>
      </w:tr>
      <w:tr w:rsidR="007E041C" w14:paraId="68E999F2" w14:textId="77777777" w:rsidTr="007E041C">
        <w:tc>
          <w:tcPr>
            <w:tcW w:w="2222" w:type="dxa"/>
          </w:tcPr>
          <w:p w14:paraId="3CA1927A" w14:textId="77777777" w:rsidR="007E041C" w:rsidRDefault="007E041C" w:rsidP="00313B15">
            <w:pPr>
              <w:jc w:val="center"/>
              <w:rPr>
                <w:lang w:val="en-US"/>
              </w:rPr>
            </w:pPr>
            <w:r>
              <w:rPr>
                <w:lang w:val="en-US"/>
              </w:rPr>
              <w:t>6.3.2</w:t>
            </w:r>
          </w:p>
        </w:tc>
        <w:tc>
          <w:tcPr>
            <w:tcW w:w="3210" w:type="dxa"/>
          </w:tcPr>
          <w:p w14:paraId="1D7D39F3" w14:textId="77777777" w:rsidR="007E041C" w:rsidRDefault="007E041C" w:rsidP="00313B15">
            <w:pPr>
              <w:jc w:val="center"/>
              <w:rPr>
                <w:lang w:val="en-US"/>
              </w:rPr>
            </w:pPr>
            <w:r>
              <w:rPr>
                <w:lang w:val="en-US"/>
              </w:rPr>
              <w:t>TX OFF power</w:t>
            </w:r>
          </w:p>
        </w:tc>
        <w:tc>
          <w:tcPr>
            <w:tcW w:w="1797" w:type="dxa"/>
          </w:tcPr>
          <w:p w14:paraId="6824DAC5" w14:textId="77777777" w:rsidR="007E041C" w:rsidRDefault="007E041C" w:rsidP="00313B15">
            <w:pPr>
              <w:rPr>
                <w:lang w:val="en-US"/>
              </w:rPr>
            </w:pPr>
          </w:p>
        </w:tc>
      </w:tr>
      <w:tr w:rsidR="007E041C" w14:paraId="5524C4AB" w14:textId="77777777" w:rsidTr="007E041C">
        <w:tc>
          <w:tcPr>
            <w:tcW w:w="2222" w:type="dxa"/>
          </w:tcPr>
          <w:p w14:paraId="64C3C5B5" w14:textId="77777777" w:rsidR="007E041C" w:rsidRDefault="007E041C" w:rsidP="00313B15">
            <w:pPr>
              <w:jc w:val="center"/>
              <w:rPr>
                <w:lang w:val="en-US"/>
              </w:rPr>
            </w:pPr>
            <w:r>
              <w:rPr>
                <w:lang w:val="en-US"/>
              </w:rPr>
              <w:t>6.3.3.4</w:t>
            </w:r>
          </w:p>
        </w:tc>
        <w:tc>
          <w:tcPr>
            <w:tcW w:w="3210" w:type="dxa"/>
          </w:tcPr>
          <w:p w14:paraId="4584A711" w14:textId="77777777" w:rsidR="007E041C" w:rsidRDefault="007E041C" w:rsidP="00313B15">
            <w:pPr>
              <w:jc w:val="center"/>
              <w:rPr>
                <w:lang w:val="en-US"/>
              </w:rPr>
            </w:pPr>
            <w:r>
              <w:rPr>
                <w:lang w:val="en-US"/>
              </w:rPr>
              <w:t>PRACH time mask</w:t>
            </w:r>
          </w:p>
        </w:tc>
        <w:tc>
          <w:tcPr>
            <w:tcW w:w="1797" w:type="dxa"/>
          </w:tcPr>
          <w:p w14:paraId="0D0A09C0" w14:textId="77777777" w:rsidR="007E041C" w:rsidRDefault="007E041C" w:rsidP="00313B15">
            <w:pPr>
              <w:rPr>
                <w:lang w:val="en-US"/>
              </w:rPr>
            </w:pPr>
          </w:p>
        </w:tc>
      </w:tr>
      <w:tr w:rsidR="007E041C" w14:paraId="7A282BBA" w14:textId="77777777" w:rsidTr="007E041C">
        <w:tc>
          <w:tcPr>
            <w:tcW w:w="2222" w:type="dxa"/>
          </w:tcPr>
          <w:p w14:paraId="7E99BD9E" w14:textId="77777777" w:rsidR="007E041C" w:rsidRDefault="007E041C" w:rsidP="00313B15">
            <w:pPr>
              <w:jc w:val="center"/>
              <w:rPr>
                <w:lang w:val="en-US"/>
              </w:rPr>
            </w:pPr>
            <w:r>
              <w:rPr>
                <w:lang w:val="en-US"/>
              </w:rPr>
              <w:t>6.3.4.</w:t>
            </w:r>
          </w:p>
        </w:tc>
        <w:tc>
          <w:tcPr>
            <w:tcW w:w="3210" w:type="dxa"/>
          </w:tcPr>
          <w:p w14:paraId="6B0C4D02" w14:textId="77777777" w:rsidR="007E041C" w:rsidRDefault="007E041C" w:rsidP="00313B15">
            <w:pPr>
              <w:jc w:val="center"/>
              <w:rPr>
                <w:lang w:val="en-US"/>
              </w:rPr>
            </w:pPr>
            <w:r>
              <w:rPr>
                <w:lang w:val="en-US"/>
              </w:rPr>
              <w:t>absolute, relative, aggregate power tolerance</w:t>
            </w:r>
          </w:p>
        </w:tc>
        <w:tc>
          <w:tcPr>
            <w:tcW w:w="1797" w:type="dxa"/>
          </w:tcPr>
          <w:p w14:paraId="51F3343F" w14:textId="77777777" w:rsidR="007E041C" w:rsidRDefault="007E041C" w:rsidP="00313B15">
            <w:pPr>
              <w:rPr>
                <w:lang w:val="en-US"/>
              </w:rPr>
            </w:pPr>
          </w:p>
        </w:tc>
      </w:tr>
      <w:tr w:rsidR="007E041C" w14:paraId="7D9D5770" w14:textId="77777777" w:rsidTr="007E041C">
        <w:tc>
          <w:tcPr>
            <w:tcW w:w="2222" w:type="dxa"/>
          </w:tcPr>
          <w:p w14:paraId="72226C6A" w14:textId="77777777" w:rsidR="007E041C" w:rsidRDefault="007E041C" w:rsidP="00313B15">
            <w:pPr>
              <w:jc w:val="center"/>
              <w:rPr>
                <w:lang w:val="en-US"/>
              </w:rPr>
            </w:pPr>
            <w:r>
              <w:rPr>
                <w:lang w:val="en-US"/>
              </w:rPr>
              <w:t>6.3A.1</w:t>
            </w:r>
          </w:p>
        </w:tc>
        <w:tc>
          <w:tcPr>
            <w:tcW w:w="3210" w:type="dxa"/>
          </w:tcPr>
          <w:p w14:paraId="2DA60370" w14:textId="77777777" w:rsidR="007E041C" w:rsidRDefault="007E041C" w:rsidP="00313B15">
            <w:pPr>
              <w:jc w:val="center"/>
              <w:rPr>
                <w:lang w:val="en-US"/>
              </w:rPr>
            </w:pPr>
            <w:r>
              <w:rPr>
                <w:lang w:val="en-US"/>
              </w:rPr>
              <w:t>min power for CA</w:t>
            </w:r>
          </w:p>
        </w:tc>
        <w:tc>
          <w:tcPr>
            <w:tcW w:w="1797" w:type="dxa"/>
          </w:tcPr>
          <w:p w14:paraId="54DEACF0" w14:textId="77777777" w:rsidR="007E041C" w:rsidRDefault="007E041C" w:rsidP="00313B15">
            <w:pPr>
              <w:rPr>
                <w:lang w:val="en-US"/>
              </w:rPr>
            </w:pPr>
            <w:r>
              <w:rPr>
                <w:lang w:val="en-US"/>
              </w:rPr>
              <w:t>PC1, PC2, PC3</w:t>
            </w:r>
          </w:p>
        </w:tc>
      </w:tr>
      <w:tr w:rsidR="007E041C" w14:paraId="4BB95C98" w14:textId="77777777" w:rsidTr="007E041C">
        <w:tc>
          <w:tcPr>
            <w:tcW w:w="2222" w:type="dxa"/>
          </w:tcPr>
          <w:p w14:paraId="1830653E" w14:textId="77777777" w:rsidR="007E041C" w:rsidRDefault="007E041C" w:rsidP="00313B15">
            <w:pPr>
              <w:jc w:val="center"/>
              <w:rPr>
                <w:lang w:val="en-US"/>
              </w:rPr>
            </w:pPr>
            <w:r>
              <w:rPr>
                <w:lang w:val="en-US"/>
              </w:rPr>
              <w:lastRenderedPageBreak/>
              <w:t>6.3A.2</w:t>
            </w:r>
          </w:p>
        </w:tc>
        <w:tc>
          <w:tcPr>
            <w:tcW w:w="3210" w:type="dxa"/>
          </w:tcPr>
          <w:p w14:paraId="13A8B140" w14:textId="77777777" w:rsidR="007E041C" w:rsidRDefault="007E041C" w:rsidP="00313B15">
            <w:pPr>
              <w:jc w:val="center"/>
              <w:rPr>
                <w:lang w:val="en-US"/>
              </w:rPr>
            </w:pPr>
            <w:r>
              <w:rPr>
                <w:lang w:val="en-US"/>
              </w:rPr>
              <w:t>OFF power for CA</w:t>
            </w:r>
          </w:p>
        </w:tc>
        <w:tc>
          <w:tcPr>
            <w:tcW w:w="1797" w:type="dxa"/>
          </w:tcPr>
          <w:p w14:paraId="49A4A0CB" w14:textId="77777777" w:rsidR="007E041C" w:rsidRDefault="007E041C" w:rsidP="00313B15">
            <w:pPr>
              <w:rPr>
                <w:lang w:val="en-US"/>
              </w:rPr>
            </w:pPr>
          </w:p>
        </w:tc>
      </w:tr>
      <w:tr w:rsidR="007E041C" w14:paraId="7CEAA3E0" w14:textId="77777777" w:rsidTr="007E041C">
        <w:tc>
          <w:tcPr>
            <w:tcW w:w="2222" w:type="dxa"/>
          </w:tcPr>
          <w:p w14:paraId="21220CAF" w14:textId="77777777" w:rsidR="007E041C" w:rsidRDefault="007E041C" w:rsidP="00313B15">
            <w:pPr>
              <w:jc w:val="center"/>
              <w:rPr>
                <w:lang w:val="en-US"/>
              </w:rPr>
            </w:pPr>
            <w:r>
              <w:rPr>
                <w:lang w:val="en-US"/>
              </w:rPr>
              <w:t>6.3A.4</w:t>
            </w:r>
          </w:p>
        </w:tc>
        <w:tc>
          <w:tcPr>
            <w:tcW w:w="3210" w:type="dxa"/>
          </w:tcPr>
          <w:p w14:paraId="324D6AC5" w14:textId="77777777" w:rsidR="007E041C" w:rsidRDefault="007E041C" w:rsidP="00313B15">
            <w:pPr>
              <w:jc w:val="center"/>
              <w:rPr>
                <w:lang w:val="en-US"/>
              </w:rPr>
            </w:pPr>
            <w:r>
              <w:rPr>
                <w:lang w:val="en-US"/>
              </w:rPr>
              <w:t>absolute, relative, aggregate power tolerance</w:t>
            </w:r>
          </w:p>
        </w:tc>
        <w:tc>
          <w:tcPr>
            <w:tcW w:w="1797" w:type="dxa"/>
          </w:tcPr>
          <w:p w14:paraId="5F05CF32" w14:textId="77777777" w:rsidR="007E041C" w:rsidRDefault="007E041C" w:rsidP="00313B15">
            <w:pPr>
              <w:rPr>
                <w:lang w:val="en-US"/>
              </w:rPr>
            </w:pPr>
          </w:p>
        </w:tc>
      </w:tr>
      <w:tr w:rsidR="007E041C" w14:paraId="678153CD" w14:textId="77777777" w:rsidTr="007E041C">
        <w:tc>
          <w:tcPr>
            <w:tcW w:w="2222" w:type="dxa"/>
          </w:tcPr>
          <w:p w14:paraId="509DCC19" w14:textId="77777777" w:rsidR="007E041C" w:rsidRDefault="007E041C" w:rsidP="00313B15">
            <w:pPr>
              <w:jc w:val="center"/>
              <w:rPr>
                <w:lang w:val="en-US"/>
              </w:rPr>
            </w:pPr>
            <w:r>
              <w:rPr>
                <w:lang w:val="en-US"/>
              </w:rPr>
              <w:t>6.4</w:t>
            </w:r>
          </w:p>
        </w:tc>
        <w:tc>
          <w:tcPr>
            <w:tcW w:w="3210" w:type="dxa"/>
          </w:tcPr>
          <w:p w14:paraId="50ABC182" w14:textId="77777777" w:rsidR="007E041C" w:rsidRDefault="007E041C" w:rsidP="00313B15">
            <w:pPr>
              <w:jc w:val="center"/>
              <w:rPr>
                <w:lang w:val="en-US"/>
              </w:rPr>
            </w:pPr>
            <w:r>
              <w:rPr>
                <w:lang w:val="en-US"/>
              </w:rPr>
              <w:t xml:space="preserve">EVM, carrier leakage, </w:t>
            </w:r>
            <w:proofErr w:type="spellStart"/>
            <w:r>
              <w:rPr>
                <w:lang w:val="en-US"/>
              </w:rPr>
              <w:t>inband</w:t>
            </w:r>
            <w:proofErr w:type="spellEnd"/>
            <w:r>
              <w:rPr>
                <w:lang w:val="en-US"/>
              </w:rPr>
              <w:t xml:space="preserve"> emissions</w:t>
            </w:r>
          </w:p>
        </w:tc>
        <w:tc>
          <w:tcPr>
            <w:tcW w:w="1797" w:type="dxa"/>
          </w:tcPr>
          <w:p w14:paraId="682B7DAD" w14:textId="77777777" w:rsidR="007E041C" w:rsidRDefault="007E041C" w:rsidP="00313B15">
            <w:pPr>
              <w:rPr>
                <w:lang w:val="en-US"/>
              </w:rPr>
            </w:pPr>
            <w:r>
              <w:rPr>
                <w:lang w:val="en-US"/>
              </w:rPr>
              <w:t>PC1, PC2, PC3</w:t>
            </w:r>
          </w:p>
        </w:tc>
      </w:tr>
      <w:tr w:rsidR="007E041C" w14:paraId="63D18D3D" w14:textId="77777777" w:rsidTr="007E041C">
        <w:tc>
          <w:tcPr>
            <w:tcW w:w="2222" w:type="dxa"/>
          </w:tcPr>
          <w:p w14:paraId="6778C646" w14:textId="77777777" w:rsidR="007E041C" w:rsidRDefault="007E041C" w:rsidP="00313B15">
            <w:pPr>
              <w:jc w:val="center"/>
              <w:rPr>
                <w:lang w:val="en-US"/>
              </w:rPr>
            </w:pPr>
            <w:r>
              <w:rPr>
                <w:lang w:val="en-US"/>
              </w:rPr>
              <w:t>6.4A</w:t>
            </w:r>
          </w:p>
        </w:tc>
        <w:tc>
          <w:tcPr>
            <w:tcW w:w="3210" w:type="dxa"/>
          </w:tcPr>
          <w:p w14:paraId="1F5B4D5D" w14:textId="77777777" w:rsidR="007E041C" w:rsidRDefault="007E041C" w:rsidP="00313B15">
            <w:pPr>
              <w:jc w:val="center"/>
              <w:rPr>
                <w:lang w:val="en-US"/>
              </w:rPr>
            </w:pPr>
            <w:r>
              <w:rPr>
                <w:lang w:val="en-US"/>
              </w:rPr>
              <w:t xml:space="preserve">CA EVM, carrier leakage, </w:t>
            </w:r>
            <w:proofErr w:type="spellStart"/>
            <w:r>
              <w:rPr>
                <w:lang w:val="en-US"/>
              </w:rPr>
              <w:t>inband</w:t>
            </w:r>
            <w:proofErr w:type="spellEnd"/>
            <w:r>
              <w:rPr>
                <w:lang w:val="en-US"/>
              </w:rPr>
              <w:t xml:space="preserve"> emissions</w:t>
            </w:r>
          </w:p>
        </w:tc>
        <w:tc>
          <w:tcPr>
            <w:tcW w:w="1797" w:type="dxa"/>
          </w:tcPr>
          <w:p w14:paraId="0CB3ABC6" w14:textId="77777777" w:rsidR="007E041C" w:rsidRDefault="007E041C" w:rsidP="00313B15">
            <w:pPr>
              <w:rPr>
                <w:lang w:val="en-US"/>
              </w:rPr>
            </w:pPr>
            <w:r>
              <w:rPr>
                <w:lang w:val="en-US"/>
              </w:rPr>
              <w:t>PC1, PC2, PC3</w:t>
            </w:r>
          </w:p>
        </w:tc>
      </w:tr>
      <w:tr w:rsidR="007E041C" w14:paraId="49A1CC8A" w14:textId="77777777" w:rsidTr="007E041C">
        <w:tc>
          <w:tcPr>
            <w:tcW w:w="2222" w:type="dxa"/>
          </w:tcPr>
          <w:p w14:paraId="792453D8" w14:textId="77777777" w:rsidR="007E041C" w:rsidRDefault="007E041C" w:rsidP="00313B15">
            <w:pPr>
              <w:jc w:val="center"/>
              <w:rPr>
                <w:lang w:val="en-US"/>
              </w:rPr>
            </w:pPr>
            <w:r>
              <w:rPr>
                <w:lang w:val="en-US"/>
              </w:rPr>
              <w:t>6.5.2</w:t>
            </w:r>
          </w:p>
        </w:tc>
        <w:tc>
          <w:tcPr>
            <w:tcW w:w="3210" w:type="dxa"/>
          </w:tcPr>
          <w:p w14:paraId="01B17AE3" w14:textId="77777777" w:rsidR="007E041C" w:rsidRDefault="007E041C" w:rsidP="00313B15">
            <w:pPr>
              <w:jc w:val="center"/>
              <w:rPr>
                <w:lang w:val="en-US"/>
              </w:rPr>
            </w:pPr>
            <w:r>
              <w:rPr>
                <w:lang w:val="en-US"/>
              </w:rPr>
              <w:t>SEM</w:t>
            </w:r>
          </w:p>
        </w:tc>
        <w:tc>
          <w:tcPr>
            <w:tcW w:w="1797" w:type="dxa"/>
          </w:tcPr>
          <w:p w14:paraId="10C3FBDB" w14:textId="77777777" w:rsidR="007E041C" w:rsidRDefault="007E041C" w:rsidP="00313B15">
            <w:pPr>
              <w:rPr>
                <w:lang w:val="en-US"/>
              </w:rPr>
            </w:pPr>
          </w:p>
        </w:tc>
      </w:tr>
      <w:tr w:rsidR="007E041C" w14:paraId="165F30F6" w14:textId="77777777" w:rsidTr="007E041C">
        <w:tc>
          <w:tcPr>
            <w:tcW w:w="2222" w:type="dxa"/>
          </w:tcPr>
          <w:p w14:paraId="5F309BA7" w14:textId="77777777" w:rsidR="007E041C" w:rsidRDefault="007E041C" w:rsidP="00313B15">
            <w:pPr>
              <w:jc w:val="center"/>
              <w:rPr>
                <w:lang w:val="en-US"/>
              </w:rPr>
            </w:pPr>
            <w:r>
              <w:rPr>
                <w:lang w:val="en-US"/>
              </w:rPr>
              <w:t>6.5.3</w:t>
            </w:r>
          </w:p>
        </w:tc>
        <w:tc>
          <w:tcPr>
            <w:tcW w:w="3210" w:type="dxa"/>
          </w:tcPr>
          <w:p w14:paraId="66D0477B" w14:textId="77777777" w:rsidR="007E041C" w:rsidRDefault="007E041C" w:rsidP="00313B15">
            <w:pPr>
              <w:jc w:val="center"/>
              <w:rPr>
                <w:lang w:val="en-US"/>
              </w:rPr>
            </w:pPr>
            <w:r>
              <w:rPr>
                <w:lang w:val="en-US"/>
              </w:rPr>
              <w:t xml:space="preserve">spurious, </w:t>
            </w:r>
            <w:proofErr w:type="spellStart"/>
            <w:r>
              <w:rPr>
                <w:lang w:val="en-US"/>
              </w:rPr>
              <w:t>coex</w:t>
            </w:r>
            <w:proofErr w:type="spellEnd"/>
            <w:r>
              <w:rPr>
                <w:lang w:val="en-US"/>
              </w:rPr>
              <w:t>, addition spurious</w:t>
            </w:r>
          </w:p>
        </w:tc>
        <w:tc>
          <w:tcPr>
            <w:tcW w:w="1797" w:type="dxa"/>
          </w:tcPr>
          <w:p w14:paraId="5F533683" w14:textId="77777777" w:rsidR="007E041C" w:rsidRDefault="007E041C" w:rsidP="00313B15">
            <w:pPr>
              <w:rPr>
                <w:lang w:val="en-US"/>
              </w:rPr>
            </w:pPr>
          </w:p>
        </w:tc>
      </w:tr>
      <w:tr w:rsidR="007E041C" w14:paraId="7D3B7D83" w14:textId="77777777" w:rsidTr="007E041C">
        <w:tc>
          <w:tcPr>
            <w:tcW w:w="2222" w:type="dxa"/>
          </w:tcPr>
          <w:p w14:paraId="5CE5FA06" w14:textId="77777777" w:rsidR="007E041C" w:rsidRDefault="007E041C" w:rsidP="00313B15">
            <w:pPr>
              <w:jc w:val="center"/>
              <w:rPr>
                <w:lang w:val="en-US"/>
              </w:rPr>
            </w:pPr>
            <w:r>
              <w:rPr>
                <w:lang w:val="en-US"/>
              </w:rPr>
              <w:t>6.</w:t>
            </w:r>
            <w:proofErr w:type="gramStart"/>
            <w:r>
              <w:rPr>
                <w:lang w:val="en-US"/>
              </w:rPr>
              <w:t>5.A.</w:t>
            </w:r>
            <w:proofErr w:type="gramEnd"/>
            <w:r>
              <w:rPr>
                <w:lang w:val="en-US"/>
              </w:rPr>
              <w:t>1.1</w:t>
            </w:r>
          </w:p>
        </w:tc>
        <w:tc>
          <w:tcPr>
            <w:tcW w:w="3210" w:type="dxa"/>
          </w:tcPr>
          <w:p w14:paraId="7DB59BE8" w14:textId="77777777" w:rsidR="007E041C" w:rsidRDefault="007E041C" w:rsidP="00313B15">
            <w:pPr>
              <w:jc w:val="center"/>
              <w:rPr>
                <w:lang w:val="en-US"/>
              </w:rPr>
            </w:pPr>
            <w:r>
              <w:rPr>
                <w:lang w:val="en-US"/>
              </w:rPr>
              <w:t>OBW for intra contig CA</w:t>
            </w:r>
          </w:p>
        </w:tc>
        <w:tc>
          <w:tcPr>
            <w:tcW w:w="1797" w:type="dxa"/>
          </w:tcPr>
          <w:p w14:paraId="3B2B0A6B" w14:textId="77777777" w:rsidR="007E041C" w:rsidRDefault="007E041C" w:rsidP="00313B15">
            <w:pPr>
              <w:rPr>
                <w:lang w:val="en-US"/>
              </w:rPr>
            </w:pPr>
          </w:p>
        </w:tc>
      </w:tr>
      <w:tr w:rsidR="007E041C" w:rsidRPr="00124A64" w14:paraId="324FD183" w14:textId="77777777" w:rsidTr="007E041C">
        <w:tc>
          <w:tcPr>
            <w:tcW w:w="2222" w:type="dxa"/>
          </w:tcPr>
          <w:p w14:paraId="6E4B1834" w14:textId="77777777" w:rsidR="007E041C" w:rsidRDefault="007E041C" w:rsidP="00313B15">
            <w:pPr>
              <w:jc w:val="center"/>
              <w:rPr>
                <w:lang w:val="en-US"/>
              </w:rPr>
            </w:pPr>
            <w:r>
              <w:rPr>
                <w:lang w:val="en-US"/>
              </w:rPr>
              <w:t>6.5A.2.1.1</w:t>
            </w:r>
          </w:p>
        </w:tc>
        <w:tc>
          <w:tcPr>
            <w:tcW w:w="3210" w:type="dxa"/>
          </w:tcPr>
          <w:p w14:paraId="51EC686B" w14:textId="77777777" w:rsidR="007E041C" w:rsidRPr="00A90367" w:rsidRDefault="007E041C" w:rsidP="00313B15">
            <w:pPr>
              <w:jc w:val="center"/>
              <w:rPr>
                <w:lang w:val="pt-BR"/>
              </w:rPr>
            </w:pPr>
            <w:r w:rsidRPr="00A90367">
              <w:rPr>
                <w:lang w:val="pt-BR"/>
              </w:rPr>
              <w:t>SEM for intra contig CA</w:t>
            </w:r>
          </w:p>
        </w:tc>
        <w:tc>
          <w:tcPr>
            <w:tcW w:w="1797" w:type="dxa"/>
          </w:tcPr>
          <w:p w14:paraId="756EAF81" w14:textId="77777777" w:rsidR="007E041C" w:rsidRPr="00A90367" w:rsidRDefault="007E041C" w:rsidP="00313B15">
            <w:pPr>
              <w:rPr>
                <w:lang w:val="pt-BR"/>
              </w:rPr>
            </w:pPr>
          </w:p>
        </w:tc>
      </w:tr>
      <w:tr w:rsidR="007E041C" w14:paraId="380B01EA" w14:textId="77777777" w:rsidTr="007E041C">
        <w:tc>
          <w:tcPr>
            <w:tcW w:w="2222" w:type="dxa"/>
          </w:tcPr>
          <w:p w14:paraId="3B256CED" w14:textId="77777777" w:rsidR="007E041C" w:rsidRDefault="007E041C" w:rsidP="00313B15">
            <w:pPr>
              <w:jc w:val="center"/>
              <w:rPr>
                <w:lang w:val="en-US"/>
              </w:rPr>
            </w:pPr>
            <w:r>
              <w:rPr>
                <w:lang w:val="en-US"/>
              </w:rPr>
              <w:t>6.5A.2.3.1</w:t>
            </w:r>
          </w:p>
        </w:tc>
        <w:tc>
          <w:tcPr>
            <w:tcW w:w="3210" w:type="dxa"/>
          </w:tcPr>
          <w:p w14:paraId="25D08DE0" w14:textId="77777777" w:rsidR="007E041C" w:rsidRDefault="007E041C" w:rsidP="00313B15">
            <w:pPr>
              <w:jc w:val="center"/>
              <w:rPr>
                <w:lang w:val="en-US"/>
              </w:rPr>
            </w:pPr>
            <w:r>
              <w:rPr>
                <w:lang w:val="en-US"/>
              </w:rPr>
              <w:t>ACLR for intra contig CA</w:t>
            </w:r>
          </w:p>
        </w:tc>
        <w:tc>
          <w:tcPr>
            <w:tcW w:w="1797" w:type="dxa"/>
          </w:tcPr>
          <w:p w14:paraId="4CDF92AE" w14:textId="77777777" w:rsidR="007E041C" w:rsidRDefault="007E041C" w:rsidP="00313B15">
            <w:pPr>
              <w:rPr>
                <w:lang w:val="en-US"/>
              </w:rPr>
            </w:pPr>
          </w:p>
        </w:tc>
      </w:tr>
      <w:tr w:rsidR="007E041C" w14:paraId="2BE837E4" w14:textId="77777777" w:rsidTr="007E041C">
        <w:tc>
          <w:tcPr>
            <w:tcW w:w="2222" w:type="dxa"/>
          </w:tcPr>
          <w:p w14:paraId="19554CA5" w14:textId="77777777" w:rsidR="007E041C" w:rsidRDefault="007E041C" w:rsidP="00313B15">
            <w:pPr>
              <w:jc w:val="center"/>
              <w:rPr>
                <w:lang w:val="en-US"/>
              </w:rPr>
            </w:pPr>
            <w:r>
              <w:rPr>
                <w:lang w:val="en-US"/>
              </w:rPr>
              <w:t>6.5A.3</w:t>
            </w:r>
          </w:p>
        </w:tc>
        <w:tc>
          <w:tcPr>
            <w:tcW w:w="3210" w:type="dxa"/>
          </w:tcPr>
          <w:p w14:paraId="786A1939" w14:textId="77777777" w:rsidR="007E041C" w:rsidRDefault="007E041C" w:rsidP="00313B15">
            <w:pPr>
              <w:jc w:val="center"/>
              <w:rPr>
                <w:lang w:val="en-US"/>
              </w:rPr>
            </w:pPr>
            <w:r>
              <w:rPr>
                <w:lang w:val="en-US"/>
              </w:rPr>
              <w:t xml:space="preserve">intra contig CA spurious, </w:t>
            </w:r>
            <w:proofErr w:type="spellStart"/>
            <w:r>
              <w:rPr>
                <w:lang w:val="en-US"/>
              </w:rPr>
              <w:t>coex</w:t>
            </w:r>
            <w:proofErr w:type="spellEnd"/>
            <w:r>
              <w:rPr>
                <w:lang w:val="en-US"/>
              </w:rPr>
              <w:t>, additional spurious</w:t>
            </w:r>
          </w:p>
        </w:tc>
        <w:tc>
          <w:tcPr>
            <w:tcW w:w="1797" w:type="dxa"/>
          </w:tcPr>
          <w:p w14:paraId="1956A442" w14:textId="77777777" w:rsidR="007E041C" w:rsidRDefault="007E041C" w:rsidP="00313B15">
            <w:pPr>
              <w:rPr>
                <w:lang w:val="en-US"/>
              </w:rPr>
            </w:pPr>
          </w:p>
        </w:tc>
      </w:tr>
      <w:tr w:rsidR="007E041C" w14:paraId="37271BA8" w14:textId="77777777" w:rsidTr="007E041C">
        <w:tc>
          <w:tcPr>
            <w:tcW w:w="2222" w:type="dxa"/>
          </w:tcPr>
          <w:p w14:paraId="06B4FD59" w14:textId="77777777" w:rsidR="007E041C" w:rsidRDefault="007E041C" w:rsidP="00313B15">
            <w:pPr>
              <w:jc w:val="center"/>
              <w:rPr>
                <w:lang w:val="en-US"/>
              </w:rPr>
            </w:pPr>
            <w:r>
              <w:rPr>
                <w:lang w:val="en-US"/>
              </w:rPr>
              <w:t>6.6</w:t>
            </w:r>
          </w:p>
        </w:tc>
        <w:tc>
          <w:tcPr>
            <w:tcW w:w="3210" w:type="dxa"/>
          </w:tcPr>
          <w:p w14:paraId="6867F8CD" w14:textId="77777777" w:rsidR="007E041C" w:rsidRDefault="007E041C" w:rsidP="00313B15">
            <w:pPr>
              <w:jc w:val="center"/>
              <w:rPr>
                <w:lang w:val="en-US"/>
              </w:rPr>
            </w:pPr>
            <w:r>
              <w:rPr>
                <w:lang w:val="en-US"/>
              </w:rPr>
              <w:t>beam correspondence</w:t>
            </w:r>
          </w:p>
        </w:tc>
        <w:tc>
          <w:tcPr>
            <w:tcW w:w="1797" w:type="dxa"/>
          </w:tcPr>
          <w:p w14:paraId="77C0B686" w14:textId="77777777" w:rsidR="007E041C" w:rsidRDefault="007E041C" w:rsidP="00313B15">
            <w:pPr>
              <w:rPr>
                <w:lang w:val="en-US"/>
              </w:rPr>
            </w:pPr>
            <w:r>
              <w:rPr>
                <w:lang w:val="en-US"/>
              </w:rPr>
              <w:t>PC1, PC2, PC3</w:t>
            </w:r>
          </w:p>
        </w:tc>
      </w:tr>
      <w:tr w:rsidR="007E041C" w14:paraId="66954B18" w14:textId="77777777" w:rsidTr="007E041C">
        <w:tc>
          <w:tcPr>
            <w:tcW w:w="2222" w:type="dxa"/>
          </w:tcPr>
          <w:p w14:paraId="725CC1F0" w14:textId="77777777" w:rsidR="007E041C" w:rsidRDefault="007E041C" w:rsidP="00313B15">
            <w:pPr>
              <w:jc w:val="center"/>
              <w:rPr>
                <w:lang w:val="en-US"/>
              </w:rPr>
            </w:pPr>
            <w:r>
              <w:rPr>
                <w:lang w:val="en-US"/>
              </w:rPr>
              <w:t>6.6A</w:t>
            </w:r>
          </w:p>
        </w:tc>
        <w:tc>
          <w:tcPr>
            <w:tcW w:w="3210" w:type="dxa"/>
          </w:tcPr>
          <w:p w14:paraId="6B890015" w14:textId="77777777" w:rsidR="007E041C" w:rsidRDefault="007E041C" w:rsidP="00313B15">
            <w:pPr>
              <w:jc w:val="center"/>
              <w:rPr>
                <w:lang w:val="en-US"/>
              </w:rPr>
            </w:pPr>
            <w:r>
              <w:rPr>
                <w:lang w:val="en-US"/>
              </w:rPr>
              <w:t>beam correspondence for intra contig CA</w:t>
            </w:r>
          </w:p>
        </w:tc>
        <w:tc>
          <w:tcPr>
            <w:tcW w:w="1797" w:type="dxa"/>
          </w:tcPr>
          <w:p w14:paraId="01D5150D" w14:textId="77777777" w:rsidR="007E041C" w:rsidRDefault="007E041C" w:rsidP="00313B15">
            <w:pPr>
              <w:rPr>
                <w:lang w:val="en-US"/>
              </w:rPr>
            </w:pPr>
          </w:p>
        </w:tc>
      </w:tr>
    </w:tbl>
    <w:p w14:paraId="086EBA7B" w14:textId="77777777" w:rsidR="009717F0" w:rsidRDefault="009717F0" w:rsidP="007A3A6C">
      <w:pPr>
        <w:pStyle w:val="BodyText"/>
        <w:rPr>
          <w:lang w:val="en-US" w:eastAsia="ko-KR"/>
        </w:rPr>
      </w:pPr>
    </w:p>
    <w:p w14:paraId="1AF4B43D" w14:textId="77777777" w:rsidR="007E041C" w:rsidRPr="00E552C3" w:rsidRDefault="00313B15" w:rsidP="00596A6C">
      <w:pPr>
        <w:pStyle w:val="Heading2"/>
        <w:rPr>
          <w:lang w:val="en-US" w:eastAsia="ko-KR"/>
        </w:rPr>
      </w:pPr>
      <w:r w:rsidRPr="00E552C3">
        <w:rPr>
          <w:rFonts w:hint="eastAsia"/>
          <w:lang w:val="en-US" w:eastAsia="ko-KR"/>
        </w:rPr>
        <w:t>TRP</w:t>
      </w:r>
      <w:r w:rsidR="00F2099D">
        <w:rPr>
          <w:lang w:val="en-US" w:eastAsia="ko-KR"/>
        </w:rPr>
        <w:t xml:space="preserve"> and EIRP</w:t>
      </w:r>
    </w:p>
    <w:p w14:paraId="38B33A70" w14:textId="14F51200" w:rsidR="007E041C" w:rsidRDefault="00F2099D" w:rsidP="007A3A6C">
      <w:pPr>
        <w:pStyle w:val="BodyText"/>
        <w:rPr>
          <w:lang w:val="en-US" w:eastAsia="ko-KR"/>
        </w:rPr>
      </w:pPr>
      <w:r>
        <w:rPr>
          <w:lang w:val="en-US" w:eastAsia="ko-KR"/>
        </w:rPr>
        <w:t xml:space="preserve">Current </w:t>
      </w:r>
      <w:r w:rsidR="0097396D">
        <w:rPr>
          <w:lang w:val="en-US" w:eastAsia="ko-KR"/>
        </w:rPr>
        <w:t xml:space="preserve">UE maximum output power limits </w:t>
      </w:r>
      <w:r w:rsidR="008C048B">
        <w:rPr>
          <w:lang w:val="en-US" w:eastAsia="ko-KR"/>
        </w:rPr>
        <w:t>are</w:t>
      </w:r>
      <w:r>
        <w:rPr>
          <w:lang w:val="en-US" w:eastAsia="ko-KR"/>
        </w:rPr>
        <w:t xml:space="preserve"> </w:t>
      </w:r>
      <w:r w:rsidR="0097396D">
        <w:rPr>
          <w:lang w:val="en-US" w:eastAsia="ko-KR"/>
        </w:rPr>
        <w:t xml:space="preserve">specified with </w:t>
      </w:r>
      <w:r w:rsidR="00313B15">
        <w:rPr>
          <w:rFonts w:hint="eastAsia"/>
          <w:lang w:val="en-US" w:eastAsia="ko-KR"/>
        </w:rPr>
        <w:t>Max TRP and Max EIRP for FR2</w:t>
      </w:r>
      <w:r>
        <w:rPr>
          <w:lang w:val="en-US" w:eastAsia="ko-KR"/>
        </w:rPr>
        <w:t xml:space="preserve"> and are shown in </w:t>
      </w:r>
      <w:r w:rsidR="0097396D">
        <w:rPr>
          <w:lang w:val="en-US" w:eastAsia="ko-KR"/>
        </w:rPr>
        <w:t>Table 2.2.</w:t>
      </w:r>
      <w:r w:rsidR="00313B15">
        <w:rPr>
          <w:lang w:val="en-US" w:eastAsia="ko-KR"/>
        </w:rPr>
        <w:t xml:space="preserve"> </w:t>
      </w:r>
    </w:p>
    <w:p w14:paraId="4ED5AFF5" w14:textId="77777777" w:rsidR="00F2099D" w:rsidRDefault="00F2099D" w:rsidP="007A3A6C">
      <w:pPr>
        <w:pStyle w:val="BodyText"/>
        <w:rPr>
          <w:lang w:val="en-US" w:eastAsia="ko-KR"/>
        </w:rPr>
      </w:pPr>
    </w:p>
    <w:p w14:paraId="76CC189A" w14:textId="77777777" w:rsidR="00313B15" w:rsidRDefault="00313B15" w:rsidP="00313B15">
      <w:pPr>
        <w:pStyle w:val="TH"/>
      </w:pPr>
      <w:r w:rsidRPr="00210542">
        <w:t xml:space="preserve">Table 2.2: </w:t>
      </w:r>
      <w:r>
        <w:t>UE maximum output power limits</w:t>
      </w:r>
      <w:r w:rsidRPr="00210542">
        <w:t xml:space="preserve"> in FR2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36"/>
        <w:gridCol w:w="736"/>
        <w:gridCol w:w="736"/>
        <w:gridCol w:w="736"/>
        <w:gridCol w:w="736"/>
        <w:gridCol w:w="736"/>
        <w:gridCol w:w="736"/>
        <w:gridCol w:w="736"/>
        <w:gridCol w:w="736"/>
        <w:gridCol w:w="736"/>
        <w:gridCol w:w="736"/>
        <w:gridCol w:w="736"/>
        <w:gridCol w:w="736"/>
        <w:gridCol w:w="736"/>
      </w:tblGrid>
      <w:tr w:rsidR="00854EB1" w:rsidRPr="00C04A08" w14:paraId="74DF86DD" w14:textId="77777777" w:rsidTr="00854EB1">
        <w:trPr>
          <w:trHeight w:val="187"/>
          <w:jc w:val="center"/>
        </w:trPr>
        <w:tc>
          <w:tcPr>
            <w:tcW w:w="909" w:type="dxa"/>
            <w:shd w:val="clear" w:color="auto" w:fill="auto"/>
            <w:vAlign w:val="center"/>
          </w:tcPr>
          <w:p w14:paraId="0ED8BA8B" w14:textId="77777777" w:rsidR="00854EB1" w:rsidRPr="00C04A08" w:rsidRDefault="00854EB1" w:rsidP="00313B15">
            <w:pPr>
              <w:pStyle w:val="TAH"/>
            </w:pPr>
            <w:r w:rsidRPr="00C04A08">
              <w:t>Operating band</w:t>
            </w:r>
          </w:p>
        </w:tc>
        <w:tc>
          <w:tcPr>
            <w:tcW w:w="1278" w:type="dxa"/>
            <w:gridSpan w:val="2"/>
            <w:shd w:val="clear" w:color="auto" w:fill="auto"/>
            <w:vAlign w:val="center"/>
          </w:tcPr>
          <w:p w14:paraId="2B791DDF" w14:textId="77777777" w:rsidR="00854EB1" w:rsidRDefault="00854EB1" w:rsidP="00313B15">
            <w:pPr>
              <w:pStyle w:val="TAH"/>
              <w:rPr>
                <w:rFonts w:eastAsiaTheme="minorEastAsia"/>
                <w:lang w:eastAsia="ko-KR"/>
              </w:rPr>
            </w:pPr>
            <w:r>
              <w:rPr>
                <w:rFonts w:eastAsiaTheme="minorEastAsia" w:hint="eastAsia"/>
                <w:lang w:eastAsia="ko-KR"/>
              </w:rPr>
              <w:t>P</w:t>
            </w:r>
            <w:r>
              <w:rPr>
                <w:rFonts w:eastAsiaTheme="minorEastAsia"/>
                <w:lang w:eastAsia="ko-KR"/>
              </w:rPr>
              <w:t>C1</w:t>
            </w:r>
          </w:p>
          <w:p w14:paraId="607BB067" w14:textId="77777777" w:rsidR="00854EB1" w:rsidRPr="00C04A08" w:rsidRDefault="00854EB1" w:rsidP="00313B15">
            <w:pPr>
              <w:pStyle w:val="TAH"/>
            </w:pPr>
            <w:r>
              <w:rPr>
                <w:rFonts w:eastAsiaTheme="minorEastAsia"/>
                <w:lang w:eastAsia="ko-KR"/>
              </w:rPr>
              <w:t>(FWA)</w:t>
            </w:r>
          </w:p>
        </w:tc>
        <w:tc>
          <w:tcPr>
            <w:tcW w:w="1278" w:type="dxa"/>
            <w:gridSpan w:val="2"/>
            <w:vAlign w:val="center"/>
          </w:tcPr>
          <w:p w14:paraId="042B48B2" w14:textId="77777777" w:rsidR="00854EB1" w:rsidRDefault="00854EB1" w:rsidP="00313B15">
            <w:pPr>
              <w:pStyle w:val="TAH"/>
              <w:rPr>
                <w:rFonts w:eastAsiaTheme="minorEastAsia"/>
                <w:lang w:eastAsia="ko-KR"/>
              </w:rPr>
            </w:pPr>
            <w:r>
              <w:rPr>
                <w:rFonts w:eastAsiaTheme="minorEastAsia" w:hint="eastAsia"/>
                <w:lang w:eastAsia="ko-KR"/>
              </w:rPr>
              <w:t>P</w:t>
            </w:r>
            <w:r>
              <w:rPr>
                <w:rFonts w:eastAsiaTheme="minorEastAsia"/>
                <w:lang w:eastAsia="ko-KR"/>
              </w:rPr>
              <w:t>C2</w:t>
            </w:r>
          </w:p>
          <w:p w14:paraId="0B909003" w14:textId="77777777" w:rsidR="00854EB1" w:rsidRPr="00C04A08" w:rsidRDefault="00854EB1" w:rsidP="00313B15">
            <w:pPr>
              <w:pStyle w:val="TAH"/>
            </w:pPr>
            <w:r>
              <w:rPr>
                <w:rFonts w:eastAsiaTheme="minorEastAsia"/>
                <w:lang w:eastAsia="ko-KR"/>
              </w:rPr>
              <w:t>(Vehicular UE)</w:t>
            </w:r>
          </w:p>
        </w:tc>
        <w:tc>
          <w:tcPr>
            <w:tcW w:w="1278" w:type="dxa"/>
            <w:gridSpan w:val="2"/>
            <w:vAlign w:val="center"/>
          </w:tcPr>
          <w:p w14:paraId="43F1712C" w14:textId="77777777" w:rsidR="00854EB1" w:rsidRDefault="00854EB1" w:rsidP="00313B15">
            <w:pPr>
              <w:pStyle w:val="TAH"/>
              <w:rPr>
                <w:rFonts w:eastAsiaTheme="minorEastAsia"/>
                <w:lang w:eastAsia="ko-KR"/>
              </w:rPr>
            </w:pPr>
            <w:r>
              <w:rPr>
                <w:rFonts w:eastAsiaTheme="minorEastAsia" w:hint="eastAsia"/>
                <w:lang w:eastAsia="ko-KR"/>
              </w:rPr>
              <w:t>P</w:t>
            </w:r>
            <w:r>
              <w:rPr>
                <w:rFonts w:eastAsiaTheme="minorEastAsia"/>
                <w:lang w:eastAsia="ko-KR"/>
              </w:rPr>
              <w:t>C3</w:t>
            </w:r>
          </w:p>
          <w:p w14:paraId="208F73A9" w14:textId="77777777" w:rsidR="00854EB1" w:rsidRPr="00C04A08" w:rsidRDefault="00854EB1" w:rsidP="00313B15">
            <w:pPr>
              <w:pStyle w:val="TAH"/>
            </w:pPr>
            <w:r>
              <w:rPr>
                <w:rFonts w:eastAsiaTheme="minorEastAsia"/>
                <w:lang w:eastAsia="ko-KR"/>
              </w:rPr>
              <w:t>(Handheld UE)</w:t>
            </w:r>
          </w:p>
        </w:tc>
        <w:tc>
          <w:tcPr>
            <w:tcW w:w="1278" w:type="dxa"/>
            <w:gridSpan w:val="2"/>
            <w:vAlign w:val="center"/>
          </w:tcPr>
          <w:p w14:paraId="3A54E998" w14:textId="77777777" w:rsidR="00854EB1" w:rsidRDefault="00854EB1" w:rsidP="00313B15">
            <w:pPr>
              <w:pStyle w:val="TAH"/>
              <w:rPr>
                <w:rFonts w:eastAsiaTheme="minorEastAsia"/>
                <w:lang w:eastAsia="ko-KR"/>
              </w:rPr>
            </w:pPr>
            <w:r>
              <w:rPr>
                <w:rFonts w:eastAsiaTheme="minorEastAsia" w:hint="eastAsia"/>
                <w:lang w:eastAsia="ko-KR"/>
              </w:rPr>
              <w:t>P</w:t>
            </w:r>
            <w:r>
              <w:rPr>
                <w:rFonts w:eastAsiaTheme="minorEastAsia"/>
                <w:lang w:eastAsia="ko-KR"/>
              </w:rPr>
              <w:t>C4</w:t>
            </w:r>
          </w:p>
          <w:p w14:paraId="669245D5" w14:textId="77777777" w:rsidR="00854EB1" w:rsidRPr="00C04A08" w:rsidRDefault="00854EB1" w:rsidP="00313B15">
            <w:pPr>
              <w:pStyle w:val="TAH"/>
            </w:pPr>
            <w:r>
              <w:rPr>
                <w:rFonts w:eastAsiaTheme="minorEastAsia"/>
                <w:lang w:eastAsia="ko-KR"/>
              </w:rPr>
              <w:t>(High power non-handheld)</w:t>
            </w:r>
          </w:p>
        </w:tc>
        <w:tc>
          <w:tcPr>
            <w:tcW w:w="1278" w:type="dxa"/>
            <w:gridSpan w:val="2"/>
            <w:vAlign w:val="center"/>
          </w:tcPr>
          <w:p w14:paraId="148DDF83" w14:textId="77777777" w:rsidR="00854EB1" w:rsidRDefault="00854EB1" w:rsidP="00313B15">
            <w:pPr>
              <w:pStyle w:val="TAH"/>
              <w:rPr>
                <w:rFonts w:eastAsiaTheme="minorEastAsia"/>
                <w:lang w:eastAsia="ko-KR"/>
              </w:rPr>
            </w:pPr>
            <w:r>
              <w:rPr>
                <w:rFonts w:eastAsiaTheme="minorEastAsia" w:hint="eastAsia"/>
                <w:lang w:eastAsia="ko-KR"/>
              </w:rPr>
              <w:t>P</w:t>
            </w:r>
            <w:r>
              <w:rPr>
                <w:rFonts w:eastAsiaTheme="minorEastAsia"/>
                <w:lang w:eastAsia="ko-KR"/>
              </w:rPr>
              <w:t>C5</w:t>
            </w:r>
          </w:p>
          <w:p w14:paraId="21C463FB" w14:textId="77777777" w:rsidR="00854EB1" w:rsidRPr="00C04A08" w:rsidRDefault="00854EB1" w:rsidP="00313B15">
            <w:pPr>
              <w:pStyle w:val="TAH"/>
            </w:pPr>
            <w:r>
              <w:rPr>
                <w:rFonts w:eastAsiaTheme="minorEastAsia"/>
                <w:lang w:eastAsia="ko-KR"/>
              </w:rPr>
              <w:t>(FWA)</w:t>
            </w:r>
          </w:p>
        </w:tc>
        <w:tc>
          <w:tcPr>
            <w:tcW w:w="1278" w:type="dxa"/>
            <w:gridSpan w:val="2"/>
            <w:vAlign w:val="center"/>
          </w:tcPr>
          <w:p w14:paraId="063C614A" w14:textId="77777777" w:rsidR="00854EB1" w:rsidRDefault="00854EB1" w:rsidP="00313B15">
            <w:pPr>
              <w:pStyle w:val="TAH"/>
              <w:rPr>
                <w:rFonts w:eastAsiaTheme="minorEastAsia"/>
                <w:lang w:eastAsia="ko-KR"/>
              </w:rPr>
            </w:pPr>
            <w:r>
              <w:rPr>
                <w:rFonts w:eastAsiaTheme="minorEastAsia" w:hint="eastAsia"/>
                <w:lang w:eastAsia="ko-KR"/>
              </w:rPr>
              <w:t>P</w:t>
            </w:r>
            <w:r>
              <w:rPr>
                <w:rFonts w:eastAsiaTheme="minorEastAsia"/>
                <w:lang w:eastAsia="ko-KR"/>
              </w:rPr>
              <w:t>C6</w:t>
            </w:r>
          </w:p>
          <w:p w14:paraId="556D03D6" w14:textId="77777777" w:rsidR="00854EB1" w:rsidRPr="00C04A08" w:rsidRDefault="00854EB1" w:rsidP="00313B15">
            <w:pPr>
              <w:pStyle w:val="TAH"/>
            </w:pPr>
            <w:r>
              <w:rPr>
                <w:rFonts w:eastAsiaTheme="minorEastAsia"/>
                <w:lang w:eastAsia="ko-KR"/>
              </w:rPr>
              <w:t>(HST Roof-Mounted UE)</w:t>
            </w:r>
          </w:p>
        </w:tc>
        <w:tc>
          <w:tcPr>
            <w:tcW w:w="1624" w:type="dxa"/>
            <w:gridSpan w:val="2"/>
            <w:vAlign w:val="center"/>
          </w:tcPr>
          <w:p w14:paraId="52390C2C" w14:textId="77777777" w:rsidR="00854EB1" w:rsidRDefault="00854EB1" w:rsidP="00313B15">
            <w:pPr>
              <w:pStyle w:val="TAH"/>
              <w:rPr>
                <w:rFonts w:eastAsiaTheme="minorEastAsia"/>
                <w:lang w:eastAsia="ko-KR"/>
              </w:rPr>
            </w:pPr>
            <w:r>
              <w:rPr>
                <w:rFonts w:eastAsiaTheme="minorEastAsia" w:hint="eastAsia"/>
                <w:lang w:eastAsia="ko-KR"/>
              </w:rPr>
              <w:t>P</w:t>
            </w:r>
            <w:r>
              <w:rPr>
                <w:rFonts w:eastAsiaTheme="minorEastAsia"/>
                <w:lang w:eastAsia="ko-KR"/>
              </w:rPr>
              <w:t>C7</w:t>
            </w:r>
          </w:p>
          <w:p w14:paraId="7194CF3F" w14:textId="77777777" w:rsidR="00854EB1" w:rsidRPr="00C04A08" w:rsidRDefault="00854EB1" w:rsidP="00313B15">
            <w:pPr>
              <w:pStyle w:val="TAH"/>
            </w:pPr>
            <w:r>
              <w:rPr>
                <w:rFonts w:eastAsiaTheme="minorEastAsia"/>
                <w:lang w:eastAsia="ko-KR"/>
              </w:rPr>
              <w:t>(</w:t>
            </w:r>
            <w:proofErr w:type="spellStart"/>
            <w:r>
              <w:rPr>
                <w:rFonts w:eastAsiaTheme="minorEastAsia"/>
                <w:lang w:eastAsia="ko-KR"/>
              </w:rPr>
              <w:t>RedCap</w:t>
            </w:r>
            <w:proofErr w:type="spellEnd"/>
            <w:r>
              <w:rPr>
                <w:rFonts w:eastAsiaTheme="minorEastAsia"/>
                <w:lang w:eastAsia="ko-KR"/>
              </w:rPr>
              <w:t xml:space="preserve"> UE)</w:t>
            </w:r>
          </w:p>
        </w:tc>
      </w:tr>
      <w:tr w:rsidR="00854EB1" w:rsidRPr="00C04A08" w14:paraId="55205AC8" w14:textId="77777777" w:rsidTr="00854EB1">
        <w:trPr>
          <w:trHeight w:val="187"/>
          <w:jc w:val="center"/>
        </w:trPr>
        <w:tc>
          <w:tcPr>
            <w:tcW w:w="909" w:type="dxa"/>
            <w:shd w:val="clear" w:color="auto" w:fill="auto"/>
            <w:vAlign w:val="center"/>
          </w:tcPr>
          <w:p w14:paraId="3E45CA8A" w14:textId="77777777" w:rsidR="00854EB1" w:rsidRPr="00C04A08" w:rsidRDefault="00854EB1" w:rsidP="00854EB1">
            <w:pPr>
              <w:pStyle w:val="TAH"/>
            </w:pPr>
          </w:p>
        </w:tc>
        <w:tc>
          <w:tcPr>
            <w:tcW w:w="639" w:type="dxa"/>
            <w:shd w:val="clear" w:color="auto" w:fill="auto"/>
            <w:vAlign w:val="center"/>
          </w:tcPr>
          <w:p w14:paraId="1677EC86" w14:textId="77777777" w:rsidR="00854EB1" w:rsidRPr="00C04A08" w:rsidRDefault="00854EB1" w:rsidP="00854EB1">
            <w:pPr>
              <w:pStyle w:val="TAH"/>
            </w:pPr>
            <w:r w:rsidRPr="00C04A08">
              <w:t>Max TRP (dBm)</w:t>
            </w:r>
          </w:p>
        </w:tc>
        <w:tc>
          <w:tcPr>
            <w:tcW w:w="639" w:type="dxa"/>
            <w:shd w:val="clear" w:color="auto" w:fill="auto"/>
          </w:tcPr>
          <w:p w14:paraId="11B982BC" w14:textId="77777777" w:rsidR="00854EB1" w:rsidRPr="00C04A08" w:rsidRDefault="00854EB1" w:rsidP="00854EB1">
            <w:pPr>
              <w:pStyle w:val="TAH"/>
            </w:pPr>
            <w:r w:rsidRPr="00C04A08">
              <w:t>Max EIRP (dBm)</w:t>
            </w:r>
          </w:p>
        </w:tc>
        <w:tc>
          <w:tcPr>
            <w:tcW w:w="639" w:type="dxa"/>
            <w:vAlign w:val="center"/>
          </w:tcPr>
          <w:p w14:paraId="14D926AA" w14:textId="77777777" w:rsidR="00854EB1" w:rsidRPr="00C04A08" w:rsidRDefault="00854EB1" w:rsidP="00854EB1">
            <w:pPr>
              <w:pStyle w:val="TAH"/>
            </w:pPr>
            <w:r w:rsidRPr="00C04A08">
              <w:t>Max TRP (dBm)</w:t>
            </w:r>
          </w:p>
        </w:tc>
        <w:tc>
          <w:tcPr>
            <w:tcW w:w="639" w:type="dxa"/>
          </w:tcPr>
          <w:p w14:paraId="69ACFC5B" w14:textId="77777777" w:rsidR="00854EB1" w:rsidRPr="00C04A08" w:rsidRDefault="00854EB1" w:rsidP="00854EB1">
            <w:pPr>
              <w:pStyle w:val="TAH"/>
            </w:pPr>
            <w:r w:rsidRPr="00C04A08">
              <w:t>Max EIRP (dBm)</w:t>
            </w:r>
          </w:p>
        </w:tc>
        <w:tc>
          <w:tcPr>
            <w:tcW w:w="639" w:type="dxa"/>
            <w:vAlign w:val="center"/>
          </w:tcPr>
          <w:p w14:paraId="2C5A1C88" w14:textId="77777777" w:rsidR="00854EB1" w:rsidRPr="00C04A08" w:rsidRDefault="00854EB1" w:rsidP="00854EB1">
            <w:pPr>
              <w:pStyle w:val="TAH"/>
            </w:pPr>
            <w:r w:rsidRPr="00C04A08">
              <w:t>Max TRP (dBm)</w:t>
            </w:r>
          </w:p>
        </w:tc>
        <w:tc>
          <w:tcPr>
            <w:tcW w:w="639" w:type="dxa"/>
          </w:tcPr>
          <w:p w14:paraId="18054F59" w14:textId="77777777" w:rsidR="00854EB1" w:rsidRPr="00C04A08" w:rsidRDefault="00854EB1" w:rsidP="00854EB1">
            <w:pPr>
              <w:pStyle w:val="TAH"/>
            </w:pPr>
            <w:r w:rsidRPr="00C04A08">
              <w:t>Max EIRP (dBm)</w:t>
            </w:r>
          </w:p>
        </w:tc>
        <w:tc>
          <w:tcPr>
            <w:tcW w:w="639" w:type="dxa"/>
            <w:vAlign w:val="center"/>
          </w:tcPr>
          <w:p w14:paraId="1EC1B6D1" w14:textId="77777777" w:rsidR="00854EB1" w:rsidRPr="00C04A08" w:rsidRDefault="00854EB1" w:rsidP="00854EB1">
            <w:pPr>
              <w:pStyle w:val="TAH"/>
            </w:pPr>
            <w:r w:rsidRPr="00C04A08">
              <w:t>Max TRP (dBm)</w:t>
            </w:r>
          </w:p>
        </w:tc>
        <w:tc>
          <w:tcPr>
            <w:tcW w:w="639" w:type="dxa"/>
          </w:tcPr>
          <w:p w14:paraId="088F2D39" w14:textId="77777777" w:rsidR="00854EB1" w:rsidRPr="00C04A08" w:rsidRDefault="00854EB1" w:rsidP="00854EB1">
            <w:pPr>
              <w:pStyle w:val="TAH"/>
            </w:pPr>
            <w:r w:rsidRPr="00C04A08">
              <w:t>Max EIRP (dBm)</w:t>
            </w:r>
          </w:p>
        </w:tc>
        <w:tc>
          <w:tcPr>
            <w:tcW w:w="639" w:type="dxa"/>
            <w:vAlign w:val="center"/>
          </w:tcPr>
          <w:p w14:paraId="77C68725" w14:textId="77777777" w:rsidR="00854EB1" w:rsidRPr="00C04A08" w:rsidRDefault="00854EB1" w:rsidP="00854EB1">
            <w:pPr>
              <w:pStyle w:val="TAH"/>
            </w:pPr>
            <w:r w:rsidRPr="00C04A08">
              <w:t>Max TRP (dBm)</w:t>
            </w:r>
          </w:p>
        </w:tc>
        <w:tc>
          <w:tcPr>
            <w:tcW w:w="639" w:type="dxa"/>
          </w:tcPr>
          <w:p w14:paraId="163B936D" w14:textId="77777777" w:rsidR="00854EB1" w:rsidRPr="00C04A08" w:rsidRDefault="00854EB1" w:rsidP="00854EB1">
            <w:pPr>
              <w:pStyle w:val="TAH"/>
            </w:pPr>
            <w:r w:rsidRPr="00C04A08">
              <w:t>Max EIRP (dBm)</w:t>
            </w:r>
          </w:p>
        </w:tc>
        <w:tc>
          <w:tcPr>
            <w:tcW w:w="639" w:type="dxa"/>
            <w:vAlign w:val="center"/>
          </w:tcPr>
          <w:p w14:paraId="06936F2E" w14:textId="77777777" w:rsidR="00854EB1" w:rsidRPr="00C04A08" w:rsidRDefault="00854EB1" w:rsidP="00854EB1">
            <w:pPr>
              <w:pStyle w:val="TAH"/>
            </w:pPr>
            <w:r w:rsidRPr="00C04A08">
              <w:t>Max TRP (dBm)</w:t>
            </w:r>
          </w:p>
        </w:tc>
        <w:tc>
          <w:tcPr>
            <w:tcW w:w="639" w:type="dxa"/>
          </w:tcPr>
          <w:p w14:paraId="611CDC20" w14:textId="77777777" w:rsidR="00854EB1" w:rsidRPr="00C04A08" w:rsidRDefault="00854EB1" w:rsidP="00854EB1">
            <w:pPr>
              <w:pStyle w:val="TAH"/>
            </w:pPr>
            <w:r w:rsidRPr="00C04A08">
              <w:t>Max EIRP (dBm)</w:t>
            </w:r>
          </w:p>
        </w:tc>
        <w:tc>
          <w:tcPr>
            <w:tcW w:w="639" w:type="dxa"/>
            <w:vAlign w:val="center"/>
          </w:tcPr>
          <w:p w14:paraId="2B359C1B" w14:textId="77777777" w:rsidR="00854EB1" w:rsidRPr="00C04A08" w:rsidRDefault="00854EB1" w:rsidP="00854EB1">
            <w:pPr>
              <w:pStyle w:val="TAH"/>
            </w:pPr>
            <w:r w:rsidRPr="00C04A08">
              <w:t>Max TRP (dBm)</w:t>
            </w:r>
          </w:p>
        </w:tc>
        <w:tc>
          <w:tcPr>
            <w:tcW w:w="985" w:type="dxa"/>
          </w:tcPr>
          <w:p w14:paraId="42B2818A" w14:textId="77777777" w:rsidR="00854EB1" w:rsidRPr="00C04A08" w:rsidRDefault="00854EB1" w:rsidP="00854EB1">
            <w:pPr>
              <w:pStyle w:val="TAH"/>
            </w:pPr>
            <w:r w:rsidRPr="00C04A08">
              <w:t>Max EIRP (dBm)</w:t>
            </w:r>
          </w:p>
        </w:tc>
      </w:tr>
      <w:tr w:rsidR="00854EB1" w:rsidRPr="00C04A08" w14:paraId="4DE1D555" w14:textId="77777777" w:rsidTr="00854EB1">
        <w:trPr>
          <w:trHeight w:val="187"/>
          <w:jc w:val="center"/>
        </w:trPr>
        <w:tc>
          <w:tcPr>
            <w:tcW w:w="909" w:type="dxa"/>
            <w:shd w:val="clear" w:color="auto" w:fill="auto"/>
          </w:tcPr>
          <w:p w14:paraId="554787B7" w14:textId="77777777" w:rsidR="00854EB1" w:rsidRPr="00C04A08" w:rsidRDefault="00854EB1" w:rsidP="00313B15">
            <w:pPr>
              <w:pStyle w:val="TAC"/>
            </w:pPr>
            <w:r w:rsidRPr="00C04A08">
              <w:t>n257</w:t>
            </w:r>
          </w:p>
        </w:tc>
        <w:tc>
          <w:tcPr>
            <w:tcW w:w="639" w:type="dxa"/>
            <w:shd w:val="clear" w:color="auto" w:fill="auto"/>
          </w:tcPr>
          <w:p w14:paraId="342E6840" w14:textId="77777777" w:rsidR="00854EB1" w:rsidRPr="00C04A08" w:rsidRDefault="00854EB1" w:rsidP="00313B15">
            <w:pPr>
              <w:pStyle w:val="TAC"/>
            </w:pPr>
            <w:r w:rsidRPr="00C04A08">
              <w:t>35</w:t>
            </w:r>
          </w:p>
        </w:tc>
        <w:tc>
          <w:tcPr>
            <w:tcW w:w="639" w:type="dxa"/>
            <w:shd w:val="clear" w:color="auto" w:fill="auto"/>
          </w:tcPr>
          <w:p w14:paraId="736220E2" w14:textId="77777777" w:rsidR="00854EB1" w:rsidRPr="00C04A08" w:rsidRDefault="00854EB1" w:rsidP="00313B15">
            <w:pPr>
              <w:pStyle w:val="TAC"/>
            </w:pPr>
            <w:r w:rsidRPr="00C04A08">
              <w:t>55</w:t>
            </w:r>
          </w:p>
        </w:tc>
        <w:tc>
          <w:tcPr>
            <w:tcW w:w="639" w:type="dxa"/>
          </w:tcPr>
          <w:p w14:paraId="169482CD" w14:textId="77777777" w:rsidR="00854EB1" w:rsidRPr="00C04A08" w:rsidRDefault="00854EB1" w:rsidP="00313B15">
            <w:pPr>
              <w:pStyle w:val="TAC"/>
              <w:rPr>
                <w:lang w:eastAsia="ko-KR"/>
              </w:rPr>
            </w:pPr>
            <w:r>
              <w:rPr>
                <w:rFonts w:hint="eastAsia"/>
                <w:lang w:eastAsia="ko-KR"/>
              </w:rPr>
              <w:t>23</w:t>
            </w:r>
          </w:p>
        </w:tc>
        <w:tc>
          <w:tcPr>
            <w:tcW w:w="639" w:type="dxa"/>
          </w:tcPr>
          <w:p w14:paraId="5A6AC052" w14:textId="77777777" w:rsidR="00854EB1" w:rsidRPr="00C04A08" w:rsidRDefault="00854EB1" w:rsidP="00313B15">
            <w:pPr>
              <w:pStyle w:val="TAC"/>
              <w:rPr>
                <w:lang w:eastAsia="ko-KR"/>
              </w:rPr>
            </w:pPr>
            <w:r>
              <w:rPr>
                <w:rFonts w:hint="eastAsia"/>
                <w:lang w:eastAsia="ko-KR"/>
              </w:rPr>
              <w:t>4</w:t>
            </w:r>
            <w:r>
              <w:rPr>
                <w:lang w:eastAsia="ko-KR"/>
              </w:rPr>
              <w:t>3</w:t>
            </w:r>
          </w:p>
        </w:tc>
        <w:tc>
          <w:tcPr>
            <w:tcW w:w="639" w:type="dxa"/>
          </w:tcPr>
          <w:p w14:paraId="4C60FF6D" w14:textId="77777777" w:rsidR="00854EB1" w:rsidRPr="00C04A08" w:rsidRDefault="00854EB1" w:rsidP="00313B15">
            <w:pPr>
              <w:pStyle w:val="TAC"/>
              <w:rPr>
                <w:lang w:eastAsia="ko-KR"/>
              </w:rPr>
            </w:pPr>
            <w:r>
              <w:rPr>
                <w:rFonts w:hint="eastAsia"/>
                <w:lang w:eastAsia="ko-KR"/>
              </w:rPr>
              <w:t>23</w:t>
            </w:r>
          </w:p>
        </w:tc>
        <w:tc>
          <w:tcPr>
            <w:tcW w:w="639" w:type="dxa"/>
          </w:tcPr>
          <w:p w14:paraId="4033D92E" w14:textId="77777777" w:rsidR="00854EB1" w:rsidRPr="00C04A08" w:rsidRDefault="00854EB1" w:rsidP="00313B15">
            <w:pPr>
              <w:pStyle w:val="TAC"/>
              <w:rPr>
                <w:lang w:eastAsia="ko-KR"/>
              </w:rPr>
            </w:pPr>
            <w:r>
              <w:rPr>
                <w:rFonts w:hint="eastAsia"/>
                <w:lang w:eastAsia="ko-KR"/>
              </w:rPr>
              <w:t>43</w:t>
            </w:r>
          </w:p>
        </w:tc>
        <w:tc>
          <w:tcPr>
            <w:tcW w:w="639" w:type="dxa"/>
          </w:tcPr>
          <w:p w14:paraId="201F98B9" w14:textId="77777777" w:rsidR="00854EB1" w:rsidRPr="00C04A08" w:rsidRDefault="00854EB1" w:rsidP="00313B15">
            <w:pPr>
              <w:pStyle w:val="TAC"/>
              <w:rPr>
                <w:lang w:eastAsia="ko-KR"/>
              </w:rPr>
            </w:pPr>
            <w:r>
              <w:rPr>
                <w:rFonts w:hint="eastAsia"/>
                <w:lang w:eastAsia="ko-KR"/>
              </w:rPr>
              <w:t>23</w:t>
            </w:r>
          </w:p>
        </w:tc>
        <w:tc>
          <w:tcPr>
            <w:tcW w:w="639" w:type="dxa"/>
          </w:tcPr>
          <w:p w14:paraId="7732B0F8" w14:textId="77777777" w:rsidR="00854EB1" w:rsidRPr="00C04A08" w:rsidRDefault="00854EB1" w:rsidP="00313B15">
            <w:pPr>
              <w:pStyle w:val="TAC"/>
              <w:rPr>
                <w:lang w:eastAsia="ko-KR"/>
              </w:rPr>
            </w:pPr>
            <w:r>
              <w:rPr>
                <w:rFonts w:hint="eastAsia"/>
                <w:lang w:eastAsia="ko-KR"/>
              </w:rPr>
              <w:t>43</w:t>
            </w:r>
          </w:p>
        </w:tc>
        <w:tc>
          <w:tcPr>
            <w:tcW w:w="639" w:type="dxa"/>
          </w:tcPr>
          <w:p w14:paraId="6EBC0A09" w14:textId="77777777" w:rsidR="00854EB1" w:rsidRPr="00C04A08" w:rsidRDefault="00854EB1" w:rsidP="00313B15">
            <w:pPr>
              <w:pStyle w:val="TAC"/>
              <w:rPr>
                <w:lang w:eastAsia="ko-KR"/>
              </w:rPr>
            </w:pPr>
            <w:r>
              <w:rPr>
                <w:rFonts w:hint="eastAsia"/>
                <w:lang w:eastAsia="ko-KR"/>
              </w:rPr>
              <w:t>23</w:t>
            </w:r>
          </w:p>
        </w:tc>
        <w:tc>
          <w:tcPr>
            <w:tcW w:w="639" w:type="dxa"/>
          </w:tcPr>
          <w:p w14:paraId="3ED9E37F" w14:textId="77777777" w:rsidR="00854EB1" w:rsidRPr="00C04A08" w:rsidRDefault="00854EB1" w:rsidP="00313B15">
            <w:pPr>
              <w:pStyle w:val="TAC"/>
              <w:rPr>
                <w:lang w:eastAsia="ko-KR"/>
              </w:rPr>
            </w:pPr>
            <w:r>
              <w:rPr>
                <w:rFonts w:hint="eastAsia"/>
                <w:lang w:eastAsia="ko-KR"/>
              </w:rPr>
              <w:t>43</w:t>
            </w:r>
          </w:p>
        </w:tc>
        <w:tc>
          <w:tcPr>
            <w:tcW w:w="639" w:type="dxa"/>
          </w:tcPr>
          <w:p w14:paraId="47F94C17" w14:textId="77777777" w:rsidR="00854EB1" w:rsidRPr="00C04A08" w:rsidRDefault="00854EB1" w:rsidP="00313B15">
            <w:pPr>
              <w:pStyle w:val="TAC"/>
              <w:rPr>
                <w:lang w:eastAsia="ko-KR"/>
              </w:rPr>
            </w:pPr>
            <w:r>
              <w:rPr>
                <w:rFonts w:hint="eastAsia"/>
                <w:lang w:eastAsia="ko-KR"/>
              </w:rPr>
              <w:t>23</w:t>
            </w:r>
          </w:p>
        </w:tc>
        <w:tc>
          <w:tcPr>
            <w:tcW w:w="639" w:type="dxa"/>
          </w:tcPr>
          <w:p w14:paraId="41E8D6BD" w14:textId="77777777" w:rsidR="00854EB1" w:rsidRPr="00C04A08" w:rsidRDefault="00854EB1" w:rsidP="00313B15">
            <w:pPr>
              <w:pStyle w:val="TAC"/>
              <w:rPr>
                <w:lang w:eastAsia="ko-KR"/>
              </w:rPr>
            </w:pPr>
            <w:r>
              <w:rPr>
                <w:rFonts w:hint="eastAsia"/>
                <w:lang w:eastAsia="ko-KR"/>
              </w:rPr>
              <w:t>43</w:t>
            </w:r>
          </w:p>
        </w:tc>
        <w:tc>
          <w:tcPr>
            <w:tcW w:w="639" w:type="dxa"/>
          </w:tcPr>
          <w:p w14:paraId="1C82D5F9" w14:textId="77777777" w:rsidR="00854EB1" w:rsidRPr="00C04A08" w:rsidRDefault="00854EB1" w:rsidP="00313B15">
            <w:pPr>
              <w:pStyle w:val="TAC"/>
              <w:rPr>
                <w:lang w:eastAsia="ko-KR"/>
              </w:rPr>
            </w:pPr>
            <w:r>
              <w:rPr>
                <w:rFonts w:hint="eastAsia"/>
                <w:lang w:eastAsia="ko-KR"/>
              </w:rPr>
              <w:t>23</w:t>
            </w:r>
          </w:p>
        </w:tc>
        <w:tc>
          <w:tcPr>
            <w:tcW w:w="985" w:type="dxa"/>
          </w:tcPr>
          <w:p w14:paraId="6257659B" w14:textId="77777777" w:rsidR="00854EB1" w:rsidRPr="00C04A08" w:rsidRDefault="00854EB1" w:rsidP="00313B15">
            <w:pPr>
              <w:pStyle w:val="TAC"/>
              <w:rPr>
                <w:lang w:eastAsia="ko-KR"/>
              </w:rPr>
            </w:pPr>
            <w:r>
              <w:rPr>
                <w:rFonts w:hint="eastAsia"/>
                <w:lang w:eastAsia="ko-KR"/>
              </w:rPr>
              <w:t>43</w:t>
            </w:r>
          </w:p>
        </w:tc>
      </w:tr>
      <w:tr w:rsidR="00854EB1" w:rsidRPr="00C04A08" w14:paraId="76ECAA9D" w14:textId="77777777" w:rsidTr="00854EB1">
        <w:trPr>
          <w:trHeight w:val="187"/>
          <w:jc w:val="center"/>
        </w:trPr>
        <w:tc>
          <w:tcPr>
            <w:tcW w:w="909" w:type="dxa"/>
            <w:shd w:val="clear" w:color="auto" w:fill="auto"/>
          </w:tcPr>
          <w:p w14:paraId="6BC1F88A" w14:textId="77777777" w:rsidR="00854EB1" w:rsidRPr="00C04A08" w:rsidRDefault="00854EB1" w:rsidP="00313B15">
            <w:pPr>
              <w:pStyle w:val="TAC"/>
            </w:pPr>
            <w:r w:rsidRPr="00C04A08">
              <w:t>n258</w:t>
            </w:r>
          </w:p>
        </w:tc>
        <w:tc>
          <w:tcPr>
            <w:tcW w:w="639" w:type="dxa"/>
            <w:shd w:val="clear" w:color="auto" w:fill="auto"/>
          </w:tcPr>
          <w:p w14:paraId="0B68BE19" w14:textId="77777777" w:rsidR="00854EB1" w:rsidRPr="00C04A08" w:rsidRDefault="00854EB1" w:rsidP="00313B15">
            <w:pPr>
              <w:pStyle w:val="TAC"/>
            </w:pPr>
            <w:r w:rsidRPr="00C04A08">
              <w:t>35</w:t>
            </w:r>
          </w:p>
        </w:tc>
        <w:tc>
          <w:tcPr>
            <w:tcW w:w="639" w:type="dxa"/>
            <w:shd w:val="clear" w:color="auto" w:fill="auto"/>
          </w:tcPr>
          <w:p w14:paraId="4C517137" w14:textId="77777777" w:rsidR="00854EB1" w:rsidRPr="00C04A08" w:rsidRDefault="00854EB1" w:rsidP="00313B15">
            <w:pPr>
              <w:pStyle w:val="TAC"/>
            </w:pPr>
            <w:r w:rsidRPr="00C04A08">
              <w:t>55</w:t>
            </w:r>
          </w:p>
        </w:tc>
        <w:tc>
          <w:tcPr>
            <w:tcW w:w="639" w:type="dxa"/>
          </w:tcPr>
          <w:p w14:paraId="6B71244B" w14:textId="77777777" w:rsidR="00854EB1" w:rsidRPr="00C04A08" w:rsidRDefault="00854EB1" w:rsidP="00313B15">
            <w:pPr>
              <w:pStyle w:val="TAC"/>
              <w:rPr>
                <w:lang w:eastAsia="ko-KR"/>
              </w:rPr>
            </w:pPr>
            <w:r>
              <w:rPr>
                <w:rFonts w:hint="eastAsia"/>
                <w:lang w:eastAsia="ko-KR"/>
              </w:rPr>
              <w:t>2</w:t>
            </w:r>
            <w:r>
              <w:rPr>
                <w:lang w:eastAsia="ko-KR"/>
              </w:rPr>
              <w:t>3</w:t>
            </w:r>
          </w:p>
        </w:tc>
        <w:tc>
          <w:tcPr>
            <w:tcW w:w="639" w:type="dxa"/>
          </w:tcPr>
          <w:p w14:paraId="6E8A3EDD" w14:textId="77777777" w:rsidR="00854EB1" w:rsidRPr="00C04A08" w:rsidRDefault="00854EB1" w:rsidP="00313B15">
            <w:pPr>
              <w:pStyle w:val="TAC"/>
              <w:rPr>
                <w:lang w:eastAsia="ko-KR"/>
              </w:rPr>
            </w:pPr>
            <w:r>
              <w:rPr>
                <w:rFonts w:hint="eastAsia"/>
                <w:lang w:eastAsia="ko-KR"/>
              </w:rPr>
              <w:t>4</w:t>
            </w:r>
            <w:r>
              <w:rPr>
                <w:lang w:eastAsia="ko-KR"/>
              </w:rPr>
              <w:t>3</w:t>
            </w:r>
          </w:p>
        </w:tc>
        <w:tc>
          <w:tcPr>
            <w:tcW w:w="639" w:type="dxa"/>
          </w:tcPr>
          <w:p w14:paraId="489A9A99" w14:textId="77777777" w:rsidR="00854EB1" w:rsidRPr="00C04A08" w:rsidRDefault="00854EB1" w:rsidP="00313B15">
            <w:pPr>
              <w:pStyle w:val="TAC"/>
              <w:rPr>
                <w:lang w:eastAsia="ko-KR"/>
              </w:rPr>
            </w:pPr>
            <w:r>
              <w:rPr>
                <w:rFonts w:hint="eastAsia"/>
                <w:lang w:eastAsia="ko-KR"/>
              </w:rPr>
              <w:t>23</w:t>
            </w:r>
          </w:p>
        </w:tc>
        <w:tc>
          <w:tcPr>
            <w:tcW w:w="639" w:type="dxa"/>
          </w:tcPr>
          <w:p w14:paraId="6E29B23A" w14:textId="77777777" w:rsidR="00854EB1" w:rsidRPr="00C04A08" w:rsidRDefault="00854EB1" w:rsidP="00313B15">
            <w:pPr>
              <w:pStyle w:val="TAC"/>
              <w:rPr>
                <w:lang w:eastAsia="ko-KR"/>
              </w:rPr>
            </w:pPr>
            <w:r>
              <w:rPr>
                <w:rFonts w:hint="eastAsia"/>
                <w:lang w:eastAsia="ko-KR"/>
              </w:rPr>
              <w:t>43</w:t>
            </w:r>
          </w:p>
        </w:tc>
        <w:tc>
          <w:tcPr>
            <w:tcW w:w="639" w:type="dxa"/>
          </w:tcPr>
          <w:p w14:paraId="50A74252" w14:textId="77777777" w:rsidR="00854EB1" w:rsidRPr="00C04A08" w:rsidRDefault="00854EB1" w:rsidP="00313B15">
            <w:pPr>
              <w:pStyle w:val="TAC"/>
              <w:rPr>
                <w:lang w:eastAsia="ko-KR"/>
              </w:rPr>
            </w:pPr>
            <w:r>
              <w:rPr>
                <w:rFonts w:hint="eastAsia"/>
                <w:lang w:eastAsia="ko-KR"/>
              </w:rPr>
              <w:t>23</w:t>
            </w:r>
          </w:p>
        </w:tc>
        <w:tc>
          <w:tcPr>
            <w:tcW w:w="639" w:type="dxa"/>
          </w:tcPr>
          <w:p w14:paraId="3BA82951" w14:textId="77777777" w:rsidR="00854EB1" w:rsidRPr="00C04A08" w:rsidRDefault="00854EB1" w:rsidP="00313B15">
            <w:pPr>
              <w:pStyle w:val="TAC"/>
              <w:rPr>
                <w:lang w:eastAsia="ko-KR"/>
              </w:rPr>
            </w:pPr>
            <w:r>
              <w:rPr>
                <w:rFonts w:hint="eastAsia"/>
                <w:lang w:eastAsia="ko-KR"/>
              </w:rPr>
              <w:t>43</w:t>
            </w:r>
          </w:p>
        </w:tc>
        <w:tc>
          <w:tcPr>
            <w:tcW w:w="639" w:type="dxa"/>
          </w:tcPr>
          <w:p w14:paraId="3D45E6FC" w14:textId="77777777" w:rsidR="00854EB1" w:rsidRPr="00C04A08" w:rsidRDefault="00854EB1" w:rsidP="00313B15">
            <w:pPr>
              <w:pStyle w:val="TAC"/>
              <w:rPr>
                <w:lang w:eastAsia="ko-KR"/>
              </w:rPr>
            </w:pPr>
            <w:r>
              <w:rPr>
                <w:rFonts w:hint="eastAsia"/>
                <w:lang w:eastAsia="ko-KR"/>
              </w:rPr>
              <w:t>23</w:t>
            </w:r>
          </w:p>
        </w:tc>
        <w:tc>
          <w:tcPr>
            <w:tcW w:w="639" w:type="dxa"/>
          </w:tcPr>
          <w:p w14:paraId="3DBB343A" w14:textId="77777777" w:rsidR="00854EB1" w:rsidRPr="00C04A08" w:rsidRDefault="00854EB1" w:rsidP="00313B15">
            <w:pPr>
              <w:pStyle w:val="TAC"/>
              <w:rPr>
                <w:lang w:eastAsia="ko-KR"/>
              </w:rPr>
            </w:pPr>
            <w:r>
              <w:rPr>
                <w:rFonts w:hint="eastAsia"/>
                <w:lang w:eastAsia="ko-KR"/>
              </w:rPr>
              <w:t>43</w:t>
            </w:r>
          </w:p>
        </w:tc>
        <w:tc>
          <w:tcPr>
            <w:tcW w:w="639" w:type="dxa"/>
          </w:tcPr>
          <w:p w14:paraId="51CF7760" w14:textId="77777777" w:rsidR="00854EB1" w:rsidRPr="00C04A08" w:rsidRDefault="00854EB1" w:rsidP="00313B15">
            <w:pPr>
              <w:pStyle w:val="TAC"/>
              <w:rPr>
                <w:lang w:eastAsia="ko-KR"/>
              </w:rPr>
            </w:pPr>
            <w:r>
              <w:rPr>
                <w:rFonts w:hint="eastAsia"/>
                <w:lang w:eastAsia="ko-KR"/>
              </w:rPr>
              <w:t>23</w:t>
            </w:r>
          </w:p>
        </w:tc>
        <w:tc>
          <w:tcPr>
            <w:tcW w:w="639" w:type="dxa"/>
          </w:tcPr>
          <w:p w14:paraId="1F2383B4" w14:textId="77777777" w:rsidR="00854EB1" w:rsidRPr="00C04A08" w:rsidRDefault="00854EB1" w:rsidP="00313B15">
            <w:pPr>
              <w:pStyle w:val="TAC"/>
              <w:rPr>
                <w:lang w:eastAsia="ko-KR"/>
              </w:rPr>
            </w:pPr>
            <w:r>
              <w:rPr>
                <w:rFonts w:hint="eastAsia"/>
                <w:lang w:eastAsia="ko-KR"/>
              </w:rPr>
              <w:t>43</w:t>
            </w:r>
          </w:p>
        </w:tc>
        <w:tc>
          <w:tcPr>
            <w:tcW w:w="639" w:type="dxa"/>
          </w:tcPr>
          <w:p w14:paraId="30806476" w14:textId="77777777" w:rsidR="00854EB1" w:rsidRPr="00C04A08" w:rsidRDefault="00854EB1" w:rsidP="00313B15">
            <w:pPr>
              <w:pStyle w:val="TAC"/>
              <w:rPr>
                <w:lang w:eastAsia="ko-KR"/>
              </w:rPr>
            </w:pPr>
            <w:r>
              <w:rPr>
                <w:rFonts w:hint="eastAsia"/>
                <w:lang w:eastAsia="ko-KR"/>
              </w:rPr>
              <w:t>23</w:t>
            </w:r>
          </w:p>
        </w:tc>
        <w:tc>
          <w:tcPr>
            <w:tcW w:w="985" w:type="dxa"/>
          </w:tcPr>
          <w:p w14:paraId="489AD510" w14:textId="77777777" w:rsidR="00854EB1" w:rsidRPr="00C04A08" w:rsidRDefault="00854EB1" w:rsidP="00313B15">
            <w:pPr>
              <w:pStyle w:val="TAC"/>
              <w:rPr>
                <w:lang w:eastAsia="ko-KR"/>
              </w:rPr>
            </w:pPr>
            <w:r>
              <w:rPr>
                <w:rFonts w:hint="eastAsia"/>
                <w:lang w:eastAsia="ko-KR"/>
              </w:rPr>
              <w:t>43</w:t>
            </w:r>
          </w:p>
        </w:tc>
      </w:tr>
      <w:tr w:rsidR="00854EB1" w:rsidRPr="00C04A08" w14:paraId="743EC624" w14:textId="77777777" w:rsidTr="00854EB1">
        <w:trPr>
          <w:trHeight w:val="187"/>
          <w:jc w:val="center"/>
        </w:trPr>
        <w:tc>
          <w:tcPr>
            <w:tcW w:w="909" w:type="dxa"/>
            <w:shd w:val="clear" w:color="auto" w:fill="auto"/>
          </w:tcPr>
          <w:p w14:paraId="705A4723" w14:textId="77777777" w:rsidR="00854EB1" w:rsidRPr="00C04A08" w:rsidRDefault="00854EB1" w:rsidP="00313B15">
            <w:pPr>
              <w:pStyle w:val="TAC"/>
            </w:pPr>
            <w:r w:rsidRPr="00C04A08">
              <w:t>n25</w:t>
            </w:r>
            <w:r>
              <w:t>9</w:t>
            </w:r>
          </w:p>
        </w:tc>
        <w:tc>
          <w:tcPr>
            <w:tcW w:w="639" w:type="dxa"/>
            <w:shd w:val="clear" w:color="auto" w:fill="auto"/>
          </w:tcPr>
          <w:p w14:paraId="5267FE87" w14:textId="77777777" w:rsidR="00854EB1" w:rsidRPr="00C04A08" w:rsidRDefault="00854EB1" w:rsidP="00313B15">
            <w:pPr>
              <w:pStyle w:val="TAC"/>
            </w:pPr>
          </w:p>
        </w:tc>
        <w:tc>
          <w:tcPr>
            <w:tcW w:w="639" w:type="dxa"/>
            <w:shd w:val="clear" w:color="auto" w:fill="auto"/>
          </w:tcPr>
          <w:p w14:paraId="7A9C61C6" w14:textId="77777777" w:rsidR="00854EB1" w:rsidRPr="00C04A08" w:rsidRDefault="00854EB1" w:rsidP="00313B15">
            <w:pPr>
              <w:pStyle w:val="TAC"/>
            </w:pPr>
          </w:p>
        </w:tc>
        <w:tc>
          <w:tcPr>
            <w:tcW w:w="639" w:type="dxa"/>
          </w:tcPr>
          <w:p w14:paraId="5C5FD5E0" w14:textId="77777777" w:rsidR="00854EB1" w:rsidRDefault="00854EB1" w:rsidP="00313B15">
            <w:pPr>
              <w:pStyle w:val="TAC"/>
              <w:rPr>
                <w:lang w:eastAsia="ko-KR"/>
              </w:rPr>
            </w:pPr>
          </w:p>
        </w:tc>
        <w:tc>
          <w:tcPr>
            <w:tcW w:w="639" w:type="dxa"/>
          </w:tcPr>
          <w:p w14:paraId="639CD068" w14:textId="77777777" w:rsidR="00854EB1" w:rsidRDefault="00854EB1" w:rsidP="00313B15">
            <w:pPr>
              <w:pStyle w:val="TAC"/>
              <w:rPr>
                <w:lang w:eastAsia="ko-KR"/>
              </w:rPr>
            </w:pPr>
          </w:p>
        </w:tc>
        <w:tc>
          <w:tcPr>
            <w:tcW w:w="639" w:type="dxa"/>
          </w:tcPr>
          <w:p w14:paraId="11F4246A" w14:textId="77777777" w:rsidR="00854EB1" w:rsidRDefault="00854EB1" w:rsidP="00313B15">
            <w:pPr>
              <w:pStyle w:val="TAC"/>
              <w:rPr>
                <w:lang w:eastAsia="ko-KR"/>
              </w:rPr>
            </w:pPr>
            <w:r>
              <w:rPr>
                <w:rFonts w:hint="eastAsia"/>
                <w:lang w:eastAsia="ko-KR"/>
              </w:rPr>
              <w:t>23</w:t>
            </w:r>
          </w:p>
        </w:tc>
        <w:tc>
          <w:tcPr>
            <w:tcW w:w="639" w:type="dxa"/>
          </w:tcPr>
          <w:p w14:paraId="5E25A8EF" w14:textId="77777777" w:rsidR="00854EB1" w:rsidRPr="00C04A08" w:rsidRDefault="00854EB1" w:rsidP="00313B15">
            <w:pPr>
              <w:pStyle w:val="TAC"/>
              <w:rPr>
                <w:lang w:eastAsia="ko-KR"/>
              </w:rPr>
            </w:pPr>
            <w:r>
              <w:rPr>
                <w:rFonts w:hint="eastAsia"/>
                <w:lang w:eastAsia="ko-KR"/>
              </w:rPr>
              <w:t>43</w:t>
            </w:r>
          </w:p>
        </w:tc>
        <w:tc>
          <w:tcPr>
            <w:tcW w:w="639" w:type="dxa"/>
          </w:tcPr>
          <w:p w14:paraId="65CEBC07" w14:textId="77777777" w:rsidR="00854EB1" w:rsidRPr="00C04A08" w:rsidRDefault="00854EB1" w:rsidP="00313B15">
            <w:pPr>
              <w:pStyle w:val="TAC"/>
            </w:pPr>
          </w:p>
        </w:tc>
        <w:tc>
          <w:tcPr>
            <w:tcW w:w="639" w:type="dxa"/>
          </w:tcPr>
          <w:p w14:paraId="47104544" w14:textId="77777777" w:rsidR="00854EB1" w:rsidRPr="00C04A08" w:rsidRDefault="00854EB1" w:rsidP="00313B15">
            <w:pPr>
              <w:pStyle w:val="TAC"/>
            </w:pPr>
          </w:p>
        </w:tc>
        <w:tc>
          <w:tcPr>
            <w:tcW w:w="639" w:type="dxa"/>
          </w:tcPr>
          <w:p w14:paraId="563E0AAF" w14:textId="77777777" w:rsidR="00854EB1" w:rsidRPr="00C04A08" w:rsidRDefault="00854EB1" w:rsidP="00313B15">
            <w:pPr>
              <w:pStyle w:val="TAC"/>
              <w:rPr>
                <w:lang w:eastAsia="ko-KR"/>
              </w:rPr>
            </w:pPr>
            <w:r>
              <w:rPr>
                <w:rFonts w:hint="eastAsia"/>
                <w:lang w:eastAsia="ko-KR"/>
              </w:rPr>
              <w:t>23</w:t>
            </w:r>
          </w:p>
        </w:tc>
        <w:tc>
          <w:tcPr>
            <w:tcW w:w="639" w:type="dxa"/>
          </w:tcPr>
          <w:p w14:paraId="252CB245" w14:textId="77777777" w:rsidR="00854EB1" w:rsidRPr="00C04A08" w:rsidRDefault="00854EB1" w:rsidP="00313B15">
            <w:pPr>
              <w:pStyle w:val="TAC"/>
              <w:rPr>
                <w:lang w:eastAsia="ko-KR"/>
              </w:rPr>
            </w:pPr>
            <w:r>
              <w:rPr>
                <w:rFonts w:hint="eastAsia"/>
                <w:lang w:eastAsia="ko-KR"/>
              </w:rPr>
              <w:t>43</w:t>
            </w:r>
          </w:p>
        </w:tc>
        <w:tc>
          <w:tcPr>
            <w:tcW w:w="639" w:type="dxa"/>
          </w:tcPr>
          <w:p w14:paraId="3EBFBA9D" w14:textId="77777777" w:rsidR="00854EB1" w:rsidRPr="00C04A08" w:rsidRDefault="00854EB1" w:rsidP="00313B15">
            <w:pPr>
              <w:pStyle w:val="TAC"/>
            </w:pPr>
          </w:p>
        </w:tc>
        <w:tc>
          <w:tcPr>
            <w:tcW w:w="639" w:type="dxa"/>
          </w:tcPr>
          <w:p w14:paraId="5C66DFB1" w14:textId="77777777" w:rsidR="00854EB1" w:rsidRPr="00C04A08" w:rsidRDefault="00854EB1" w:rsidP="00313B15">
            <w:pPr>
              <w:pStyle w:val="TAC"/>
            </w:pPr>
          </w:p>
        </w:tc>
        <w:tc>
          <w:tcPr>
            <w:tcW w:w="639" w:type="dxa"/>
          </w:tcPr>
          <w:p w14:paraId="71A06E27" w14:textId="77777777" w:rsidR="00854EB1" w:rsidRPr="00C04A08" w:rsidRDefault="00854EB1" w:rsidP="00313B15">
            <w:pPr>
              <w:pStyle w:val="TAC"/>
            </w:pPr>
          </w:p>
        </w:tc>
        <w:tc>
          <w:tcPr>
            <w:tcW w:w="985" w:type="dxa"/>
          </w:tcPr>
          <w:p w14:paraId="32AEBABD" w14:textId="77777777" w:rsidR="00854EB1" w:rsidRPr="00C04A08" w:rsidRDefault="00854EB1" w:rsidP="00313B15">
            <w:pPr>
              <w:pStyle w:val="TAC"/>
            </w:pPr>
          </w:p>
        </w:tc>
      </w:tr>
      <w:tr w:rsidR="00854EB1" w:rsidRPr="00C04A08" w14:paraId="39AD8C33" w14:textId="77777777" w:rsidTr="00854EB1">
        <w:trPr>
          <w:trHeight w:val="187"/>
          <w:jc w:val="center"/>
        </w:trPr>
        <w:tc>
          <w:tcPr>
            <w:tcW w:w="909" w:type="dxa"/>
            <w:shd w:val="clear" w:color="auto" w:fill="auto"/>
          </w:tcPr>
          <w:p w14:paraId="274438FC" w14:textId="77777777" w:rsidR="00854EB1" w:rsidRPr="00C04A08" w:rsidRDefault="00854EB1" w:rsidP="00313B15">
            <w:pPr>
              <w:pStyle w:val="TAC"/>
            </w:pPr>
            <w:r w:rsidRPr="00C04A08">
              <w:t>n260</w:t>
            </w:r>
          </w:p>
        </w:tc>
        <w:tc>
          <w:tcPr>
            <w:tcW w:w="639" w:type="dxa"/>
            <w:shd w:val="clear" w:color="auto" w:fill="auto"/>
          </w:tcPr>
          <w:p w14:paraId="7F4AD038" w14:textId="77777777" w:rsidR="00854EB1" w:rsidRPr="00C04A08" w:rsidRDefault="00854EB1" w:rsidP="00313B15">
            <w:pPr>
              <w:pStyle w:val="TAC"/>
            </w:pPr>
            <w:r w:rsidRPr="00C04A08">
              <w:t>35</w:t>
            </w:r>
          </w:p>
        </w:tc>
        <w:tc>
          <w:tcPr>
            <w:tcW w:w="639" w:type="dxa"/>
            <w:shd w:val="clear" w:color="auto" w:fill="auto"/>
          </w:tcPr>
          <w:p w14:paraId="7422E8C8" w14:textId="77777777" w:rsidR="00854EB1" w:rsidRPr="00C04A08" w:rsidRDefault="00854EB1" w:rsidP="00313B15">
            <w:pPr>
              <w:pStyle w:val="TAC"/>
            </w:pPr>
            <w:r w:rsidRPr="00C04A08">
              <w:t>55</w:t>
            </w:r>
          </w:p>
        </w:tc>
        <w:tc>
          <w:tcPr>
            <w:tcW w:w="639" w:type="dxa"/>
          </w:tcPr>
          <w:p w14:paraId="7A4924FB" w14:textId="77777777" w:rsidR="00854EB1" w:rsidRPr="00C04A08" w:rsidRDefault="00854EB1" w:rsidP="00313B15">
            <w:pPr>
              <w:pStyle w:val="TAC"/>
            </w:pPr>
          </w:p>
        </w:tc>
        <w:tc>
          <w:tcPr>
            <w:tcW w:w="639" w:type="dxa"/>
          </w:tcPr>
          <w:p w14:paraId="631CB9C7" w14:textId="77777777" w:rsidR="00854EB1" w:rsidRPr="00C04A08" w:rsidRDefault="00854EB1" w:rsidP="00313B15">
            <w:pPr>
              <w:pStyle w:val="TAC"/>
            </w:pPr>
          </w:p>
        </w:tc>
        <w:tc>
          <w:tcPr>
            <w:tcW w:w="639" w:type="dxa"/>
          </w:tcPr>
          <w:p w14:paraId="600FE63A" w14:textId="77777777" w:rsidR="00854EB1" w:rsidRPr="00C04A08" w:rsidRDefault="00854EB1" w:rsidP="00313B15">
            <w:pPr>
              <w:pStyle w:val="TAC"/>
              <w:rPr>
                <w:lang w:eastAsia="ko-KR"/>
              </w:rPr>
            </w:pPr>
            <w:r>
              <w:rPr>
                <w:rFonts w:hint="eastAsia"/>
                <w:lang w:eastAsia="ko-KR"/>
              </w:rPr>
              <w:t>23</w:t>
            </w:r>
          </w:p>
        </w:tc>
        <w:tc>
          <w:tcPr>
            <w:tcW w:w="639" w:type="dxa"/>
          </w:tcPr>
          <w:p w14:paraId="5D001E3A" w14:textId="77777777" w:rsidR="00854EB1" w:rsidRPr="00C04A08" w:rsidRDefault="00854EB1" w:rsidP="00313B15">
            <w:pPr>
              <w:pStyle w:val="TAC"/>
              <w:rPr>
                <w:lang w:eastAsia="ko-KR"/>
              </w:rPr>
            </w:pPr>
            <w:r>
              <w:rPr>
                <w:rFonts w:hint="eastAsia"/>
                <w:lang w:eastAsia="ko-KR"/>
              </w:rPr>
              <w:t>43</w:t>
            </w:r>
          </w:p>
        </w:tc>
        <w:tc>
          <w:tcPr>
            <w:tcW w:w="639" w:type="dxa"/>
          </w:tcPr>
          <w:p w14:paraId="68948B22" w14:textId="77777777" w:rsidR="00854EB1" w:rsidRPr="00C04A08" w:rsidRDefault="00854EB1" w:rsidP="00313B15">
            <w:pPr>
              <w:pStyle w:val="TAC"/>
              <w:rPr>
                <w:lang w:eastAsia="ko-KR"/>
              </w:rPr>
            </w:pPr>
            <w:r>
              <w:rPr>
                <w:rFonts w:hint="eastAsia"/>
                <w:lang w:eastAsia="ko-KR"/>
              </w:rPr>
              <w:t>23</w:t>
            </w:r>
          </w:p>
        </w:tc>
        <w:tc>
          <w:tcPr>
            <w:tcW w:w="639" w:type="dxa"/>
          </w:tcPr>
          <w:p w14:paraId="25AA7F0E" w14:textId="77777777" w:rsidR="00854EB1" w:rsidRPr="00C04A08" w:rsidRDefault="00854EB1" w:rsidP="00313B15">
            <w:pPr>
              <w:pStyle w:val="TAC"/>
              <w:rPr>
                <w:lang w:eastAsia="ko-KR"/>
              </w:rPr>
            </w:pPr>
            <w:r>
              <w:rPr>
                <w:rFonts w:hint="eastAsia"/>
                <w:lang w:eastAsia="ko-KR"/>
              </w:rPr>
              <w:t>43</w:t>
            </w:r>
          </w:p>
        </w:tc>
        <w:tc>
          <w:tcPr>
            <w:tcW w:w="639" w:type="dxa"/>
          </w:tcPr>
          <w:p w14:paraId="18D8FE8D" w14:textId="77777777" w:rsidR="00854EB1" w:rsidRPr="00C04A08" w:rsidRDefault="00854EB1" w:rsidP="00313B15">
            <w:pPr>
              <w:pStyle w:val="TAC"/>
            </w:pPr>
          </w:p>
        </w:tc>
        <w:tc>
          <w:tcPr>
            <w:tcW w:w="639" w:type="dxa"/>
          </w:tcPr>
          <w:p w14:paraId="57AA1F1E" w14:textId="77777777" w:rsidR="00854EB1" w:rsidRPr="00C04A08" w:rsidRDefault="00854EB1" w:rsidP="00313B15">
            <w:pPr>
              <w:pStyle w:val="TAC"/>
            </w:pPr>
          </w:p>
        </w:tc>
        <w:tc>
          <w:tcPr>
            <w:tcW w:w="639" w:type="dxa"/>
          </w:tcPr>
          <w:p w14:paraId="3478AF12" w14:textId="77777777" w:rsidR="00854EB1" w:rsidRPr="00C04A08" w:rsidRDefault="00854EB1" w:rsidP="00313B15">
            <w:pPr>
              <w:pStyle w:val="TAC"/>
            </w:pPr>
          </w:p>
        </w:tc>
        <w:tc>
          <w:tcPr>
            <w:tcW w:w="639" w:type="dxa"/>
          </w:tcPr>
          <w:p w14:paraId="14E111F8" w14:textId="77777777" w:rsidR="00854EB1" w:rsidRPr="00C04A08" w:rsidRDefault="00854EB1" w:rsidP="00313B15">
            <w:pPr>
              <w:pStyle w:val="TAC"/>
            </w:pPr>
          </w:p>
        </w:tc>
        <w:tc>
          <w:tcPr>
            <w:tcW w:w="639" w:type="dxa"/>
          </w:tcPr>
          <w:p w14:paraId="197B1510" w14:textId="77777777" w:rsidR="00854EB1" w:rsidRPr="00C04A08" w:rsidRDefault="00854EB1" w:rsidP="00313B15">
            <w:pPr>
              <w:pStyle w:val="TAC"/>
            </w:pPr>
          </w:p>
        </w:tc>
        <w:tc>
          <w:tcPr>
            <w:tcW w:w="985" w:type="dxa"/>
          </w:tcPr>
          <w:p w14:paraId="21E3C29C" w14:textId="77777777" w:rsidR="00854EB1" w:rsidRPr="00C04A08" w:rsidRDefault="00854EB1" w:rsidP="00313B15">
            <w:pPr>
              <w:pStyle w:val="TAC"/>
            </w:pPr>
          </w:p>
        </w:tc>
      </w:tr>
      <w:tr w:rsidR="00854EB1" w:rsidRPr="00C04A08" w14:paraId="5B89FE29" w14:textId="77777777" w:rsidTr="00854EB1">
        <w:trPr>
          <w:trHeight w:val="187"/>
          <w:jc w:val="center"/>
        </w:trPr>
        <w:tc>
          <w:tcPr>
            <w:tcW w:w="909" w:type="dxa"/>
            <w:shd w:val="clear" w:color="auto" w:fill="auto"/>
          </w:tcPr>
          <w:p w14:paraId="51E85CD7" w14:textId="77777777" w:rsidR="00854EB1" w:rsidRPr="00C04A08" w:rsidRDefault="00854EB1" w:rsidP="00313B15">
            <w:pPr>
              <w:pStyle w:val="TAC"/>
            </w:pPr>
            <w:r w:rsidRPr="00C04A08">
              <w:t>n261</w:t>
            </w:r>
          </w:p>
        </w:tc>
        <w:tc>
          <w:tcPr>
            <w:tcW w:w="639" w:type="dxa"/>
            <w:shd w:val="clear" w:color="auto" w:fill="auto"/>
          </w:tcPr>
          <w:p w14:paraId="5A3E758D" w14:textId="77777777" w:rsidR="00854EB1" w:rsidRPr="00C04A08" w:rsidRDefault="00854EB1" w:rsidP="00313B15">
            <w:pPr>
              <w:pStyle w:val="TAC"/>
            </w:pPr>
            <w:r w:rsidRPr="00C04A08">
              <w:t>35</w:t>
            </w:r>
          </w:p>
        </w:tc>
        <w:tc>
          <w:tcPr>
            <w:tcW w:w="639" w:type="dxa"/>
            <w:shd w:val="clear" w:color="auto" w:fill="auto"/>
          </w:tcPr>
          <w:p w14:paraId="29308D12" w14:textId="77777777" w:rsidR="00854EB1" w:rsidRPr="00C04A08" w:rsidRDefault="00854EB1" w:rsidP="00313B15">
            <w:pPr>
              <w:pStyle w:val="TAC"/>
            </w:pPr>
            <w:r w:rsidRPr="00C04A08">
              <w:t>55</w:t>
            </w:r>
          </w:p>
        </w:tc>
        <w:tc>
          <w:tcPr>
            <w:tcW w:w="639" w:type="dxa"/>
          </w:tcPr>
          <w:p w14:paraId="46A0C621" w14:textId="77777777" w:rsidR="00854EB1" w:rsidRPr="00C04A08" w:rsidRDefault="00854EB1" w:rsidP="00313B15">
            <w:pPr>
              <w:pStyle w:val="TAC"/>
              <w:rPr>
                <w:lang w:eastAsia="ko-KR"/>
              </w:rPr>
            </w:pPr>
            <w:r>
              <w:rPr>
                <w:rFonts w:hint="eastAsia"/>
                <w:lang w:eastAsia="ko-KR"/>
              </w:rPr>
              <w:t>2</w:t>
            </w:r>
            <w:r>
              <w:rPr>
                <w:lang w:eastAsia="ko-KR"/>
              </w:rPr>
              <w:t>3</w:t>
            </w:r>
          </w:p>
        </w:tc>
        <w:tc>
          <w:tcPr>
            <w:tcW w:w="639" w:type="dxa"/>
          </w:tcPr>
          <w:p w14:paraId="20DDAA9E" w14:textId="77777777" w:rsidR="00854EB1" w:rsidRPr="00C04A08" w:rsidRDefault="00854EB1" w:rsidP="00313B15">
            <w:pPr>
              <w:pStyle w:val="TAC"/>
              <w:rPr>
                <w:lang w:eastAsia="ko-KR"/>
              </w:rPr>
            </w:pPr>
            <w:r>
              <w:rPr>
                <w:rFonts w:hint="eastAsia"/>
                <w:lang w:eastAsia="ko-KR"/>
              </w:rPr>
              <w:t>4</w:t>
            </w:r>
            <w:r>
              <w:rPr>
                <w:lang w:eastAsia="ko-KR"/>
              </w:rPr>
              <w:t>3</w:t>
            </w:r>
          </w:p>
        </w:tc>
        <w:tc>
          <w:tcPr>
            <w:tcW w:w="639" w:type="dxa"/>
          </w:tcPr>
          <w:p w14:paraId="72E745F0" w14:textId="77777777" w:rsidR="00854EB1" w:rsidRPr="00C04A08" w:rsidRDefault="00854EB1" w:rsidP="00313B15">
            <w:pPr>
              <w:pStyle w:val="TAC"/>
              <w:rPr>
                <w:lang w:eastAsia="ko-KR"/>
              </w:rPr>
            </w:pPr>
            <w:r>
              <w:rPr>
                <w:rFonts w:hint="eastAsia"/>
                <w:lang w:eastAsia="ko-KR"/>
              </w:rPr>
              <w:t>23</w:t>
            </w:r>
          </w:p>
        </w:tc>
        <w:tc>
          <w:tcPr>
            <w:tcW w:w="639" w:type="dxa"/>
          </w:tcPr>
          <w:p w14:paraId="2D730086" w14:textId="77777777" w:rsidR="00854EB1" w:rsidRPr="00C04A08" w:rsidRDefault="00854EB1" w:rsidP="00313B15">
            <w:pPr>
              <w:pStyle w:val="TAC"/>
              <w:rPr>
                <w:lang w:eastAsia="ko-KR"/>
              </w:rPr>
            </w:pPr>
            <w:r>
              <w:rPr>
                <w:rFonts w:hint="eastAsia"/>
                <w:lang w:eastAsia="ko-KR"/>
              </w:rPr>
              <w:t>43</w:t>
            </w:r>
          </w:p>
        </w:tc>
        <w:tc>
          <w:tcPr>
            <w:tcW w:w="639" w:type="dxa"/>
          </w:tcPr>
          <w:p w14:paraId="2FE7E3BB" w14:textId="77777777" w:rsidR="00854EB1" w:rsidRPr="00C04A08" w:rsidRDefault="00854EB1" w:rsidP="00313B15">
            <w:pPr>
              <w:pStyle w:val="TAC"/>
              <w:rPr>
                <w:lang w:eastAsia="ko-KR"/>
              </w:rPr>
            </w:pPr>
            <w:r>
              <w:rPr>
                <w:rFonts w:hint="eastAsia"/>
                <w:lang w:eastAsia="ko-KR"/>
              </w:rPr>
              <w:t>23</w:t>
            </w:r>
          </w:p>
        </w:tc>
        <w:tc>
          <w:tcPr>
            <w:tcW w:w="639" w:type="dxa"/>
          </w:tcPr>
          <w:p w14:paraId="6E18489C" w14:textId="77777777" w:rsidR="00854EB1" w:rsidRPr="00C04A08" w:rsidRDefault="00854EB1" w:rsidP="00313B15">
            <w:pPr>
              <w:pStyle w:val="TAC"/>
              <w:rPr>
                <w:lang w:eastAsia="ko-KR"/>
              </w:rPr>
            </w:pPr>
            <w:r>
              <w:rPr>
                <w:rFonts w:hint="eastAsia"/>
                <w:lang w:eastAsia="ko-KR"/>
              </w:rPr>
              <w:t>43</w:t>
            </w:r>
          </w:p>
        </w:tc>
        <w:tc>
          <w:tcPr>
            <w:tcW w:w="639" w:type="dxa"/>
          </w:tcPr>
          <w:p w14:paraId="34A6740C" w14:textId="77777777" w:rsidR="00854EB1" w:rsidRPr="00C04A08" w:rsidRDefault="00854EB1" w:rsidP="00313B15">
            <w:pPr>
              <w:pStyle w:val="TAC"/>
            </w:pPr>
          </w:p>
        </w:tc>
        <w:tc>
          <w:tcPr>
            <w:tcW w:w="639" w:type="dxa"/>
          </w:tcPr>
          <w:p w14:paraId="70BEAF12" w14:textId="77777777" w:rsidR="00854EB1" w:rsidRPr="00C04A08" w:rsidRDefault="00854EB1" w:rsidP="00313B15">
            <w:pPr>
              <w:pStyle w:val="TAC"/>
            </w:pPr>
          </w:p>
        </w:tc>
        <w:tc>
          <w:tcPr>
            <w:tcW w:w="639" w:type="dxa"/>
          </w:tcPr>
          <w:p w14:paraId="5E4F4703" w14:textId="77777777" w:rsidR="00854EB1" w:rsidRPr="00C04A08" w:rsidRDefault="00854EB1" w:rsidP="00313B15">
            <w:pPr>
              <w:pStyle w:val="TAC"/>
              <w:rPr>
                <w:lang w:eastAsia="ko-KR"/>
              </w:rPr>
            </w:pPr>
            <w:r>
              <w:rPr>
                <w:rFonts w:hint="eastAsia"/>
                <w:lang w:eastAsia="ko-KR"/>
              </w:rPr>
              <w:t>23</w:t>
            </w:r>
          </w:p>
        </w:tc>
        <w:tc>
          <w:tcPr>
            <w:tcW w:w="639" w:type="dxa"/>
          </w:tcPr>
          <w:p w14:paraId="22643980" w14:textId="77777777" w:rsidR="00854EB1" w:rsidRPr="00C04A08" w:rsidRDefault="00854EB1" w:rsidP="00313B15">
            <w:pPr>
              <w:pStyle w:val="TAC"/>
              <w:rPr>
                <w:lang w:eastAsia="ko-KR"/>
              </w:rPr>
            </w:pPr>
            <w:r>
              <w:rPr>
                <w:rFonts w:hint="eastAsia"/>
                <w:lang w:eastAsia="ko-KR"/>
              </w:rPr>
              <w:t>43</w:t>
            </w:r>
          </w:p>
        </w:tc>
        <w:tc>
          <w:tcPr>
            <w:tcW w:w="639" w:type="dxa"/>
          </w:tcPr>
          <w:p w14:paraId="79FE9D31" w14:textId="77777777" w:rsidR="00854EB1" w:rsidRPr="00C04A08" w:rsidRDefault="00854EB1" w:rsidP="00313B15">
            <w:pPr>
              <w:pStyle w:val="TAC"/>
              <w:rPr>
                <w:lang w:eastAsia="ko-KR"/>
              </w:rPr>
            </w:pPr>
            <w:r>
              <w:rPr>
                <w:rFonts w:hint="eastAsia"/>
                <w:lang w:eastAsia="ko-KR"/>
              </w:rPr>
              <w:t>23</w:t>
            </w:r>
          </w:p>
        </w:tc>
        <w:tc>
          <w:tcPr>
            <w:tcW w:w="985" w:type="dxa"/>
          </w:tcPr>
          <w:p w14:paraId="37E15BC2" w14:textId="77777777" w:rsidR="00854EB1" w:rsidRPr="00C04A08" w:rsidRDefault="00854EB1" w:rsidP="00313B15">
            <w:pPr>
              <w:pStyle w:val="TAC"/>
              <w:rPr>
                <w:lang w:eastAsia="ko-KR"/>
              </w:rPr>
            </w:pPr>
            <w:r>
              <w:rPr>
                <w:rFonts w:hint="eastAsia"/>
                <w:lang w:eastAsia="ko-KR"/>
              </w:rPr>
              <w:t>43</w:t>
            </w:r>
          </w:p>
        </w:tc>
      </w:tr>
      <w:tr w:rsidR="00854EB1" w:rsidRPr="00C04A08" w14:paraId="7DD79D3C" w14:textId="77777777" w:rsidTr="00854EB1">
        <w:trPr>
          <w:trHeight w:val="187"/>
          <w:jc w:val="center"/>
        </w:trPr>
        <w:tc>
          <w:tcPr>
            <w:tcW w:w="909" w:type="dxa"/>
            <w:tcBorders>
              <w:top w:val="single" w:sz="4" w:space="0" w:color="auto"/>
              <w:left w:val="single" w:sz="4" w:space="0" w:color="auto"/>
              <w:bottom w:val="single" w:sz="4" w:space="0" w:color="auto"/>
              <w:right w:val="single" w:sz="4" w:space="0" w:color="auto"/>
            </w:tcBorders>
          </w:tcPr>
          <w:p w14:paraId="57E85F2F" w14:textId="77777777" w:rsidR="00854EB1" w:rsidRPr="00C04A08" w:rsidRDefault="00854EB1" w:rsidP="00313B15">
            <w:pPr>
              <w:pStyle w:val="TAC"/>
            </w:pPr>
            <w:r>
              <w:t>n262</w:t>
            </w:r>
          </w:p>
        </w:tc>
        <w:tc>
          <w:tcPr>
            <w:tcW w:w="639" w:type="dxa"/>
            <w:tcBorders>
              <w:top w:val="single" w:sz="4" w:space="0" w:color="auto"/>
              <w:left w:val="single" w:sz="4" w:space="0" w:color="auto"/>
              <w:bottom w:val="single" w:sz="4" w:space="0" w:color="auto"/>
              <w:right w:val="single" w:sz="4" w:space="0" w:color="auto"/>
            </w:tcBorders>
          </w:tcPr>
          <w:p w14:paraId="08986452" w14:textId="77777777" w:rsidR="00854EB1" w:rsidRPr="00C04A08" w:rsidRDefault="00854EB1" w:rsidP="00313B15">
            <w:pPr>
              <w:pStyle w:val="TAC"/>
            </w:pPr>
            <w:r>
              <w:t>35</w:t>
            </w:r>
          </w:p>
        </w:tc>
        <w:tc>
          <w:tcPr>
            <w:tcW w:w="639" w:type="dxa"/>
            <w:tcBorders>
              <w:top w:val="single" w:sz="4" w:space="0" w:color="auto"/>
              <w:left w:val="single" w:sz="4" w:space="0" w:color="auto"/>
              <w:bottom w:val="single" w:sz="4" w:space="0" w:color="auto"/>
              <w:right w:val="single" w:sz="4" w:space="0" w:color="auto"/>
            </w:tcBorders>
          </w:tcPr>
          <w:p w14:paraId="594D53E3" w14:textId="77777777" w:rsidR="00854EB1" w:rsidRPr="00C04A08" w:rsidRDefault="00854EB1" w:rsidP="00313B15">
            <w:pPr>
              <w:pStyle w:val="TAC"/>
            </w:pPr>
            <w:r>
              <w:t>55</w:t>
            </w:r>
          </w:p>
        </w:tc>
        <w:tc>
          <w:tcPr>
            <w:tcW w:w="639" w:type="dxa"/>
            <w:tcBorders>
              <w:top w:val="single" w:sz="4" w:space="0" w:color="auto"/>
              <w:left w:val="single" w:sz="4" w:space="0" w:color="auto"/>
              <w:bottom w:val="single" w:sz="4" w:space="0" w:color="auto"/>
              <w:right w:val="single" w:sz="4" w:space="0" w:color="auto"/>
            </w:tcBorders>
          </w:tcPr>
          <w:p w14:paraId="06980ADA" w14:textId="77777777" w:rsidR="00854EB1" w:rsidRDefault="00854EB1" w:rsidP="00313B15">
            <w:pPr>
              <w:pStyle w:val="TAC"/>
              <w:rPr>
                <w:lang w:eastAsia="ko-KR"/>
              </w:rPr>
            </w:pPr>
            <w:r>
              <w:rPr>
                <w:rFonts w:hint="eastAsia"/>
                <w:lang w:eastAsia="ko-KR"/>
              </w:rPr>
              <w:t>23</w:t>
            </w:r>
          </w:p>
        </w:tc>
        <w:tc>
          <w:tcPr>
            <w:tcW w:w="639" w:type="dxa"/>
            <w:tcBorders>
              <w:top w:val="single" w:sz="4" w:space="0" w:color="auto"/>
              <w:left w:val="single" w:sz="4" w:space="0" w:color="auto"/>
              <w:bottom w:val="single" w:sz="4" w:space="0" w:color="auto"/>
              <w:right w:val="single" w:sz="4" w:space="0" w:color="auto"/>
            </w:tcBorders>
          </w:tcPr>
          <w:p w14:paraId="11E50971" w14:textId="77777777" w:rsidR="00854EB1" w:rsidRDefault="00854EB1" w:rsidP="00313B15">
            <w:pPr>
              <w:pStyle w:val="TAC"/>
              <w:rPr>
                <w:lang w:eastAsia="ko-KR"/>
              </w:rPr>
            </w:pPr>
            <w:r>
              <w:rPr>
                <w:rFonts w:hint="eastAsia"/>
                <w:lang w:eastAsia="ko-KR"/>
              </w:rPr>
              <w:t>4</w:t>
            </w:r>
            <w:r>
              <w:rPr>
                <w:lang w:eastAsia="ko-KR"/>
              </w:rPr>
              <w:t>3</w:t>
            </w:r>
          </w:p>
        </w:tc>
        <w:tc>
          <w:tcPr>
            <w:tcW w:w="639" w:type="dxa"/>
            <w:tcBorders>
              <w:top w:val="single" w:sz="4" w:space="0" w:color="auto"/>
              <w:left w:val="single" w:sz="4" w:space="0" w:color="auto"/>
              <w:bottom w:val="single" w:sz="4" w:space="0" w:color="auto"/>
              <w:right w:val="single" w:sz="4" w:space="0" w:color="auto"/>
            </w:tcBorders>
          </w:tcPr>
          <w:p w14:paraId="1AA7E907" w14:textId="77777777" w:rsidR="00854EB1" w:rsidRDefault="00854EB1" w:rsidP="00313B15">
            <w:pPr>
              <w:pStyle w:val="TAC"/>
              <w:rPr>
                <w:lang w:eastAsia="ko-KR"/>
              </w:rPr>
            </w:pPr>
            <w:r>
              <w:rPr>
                <w:rFonts w:hint="eastAsia"/>
                <w:lang w:eastAsia="ko-KR"/>
              </w:rPr>
              <w:t>23</w:t>
            </w:r>
          </w:p>
        </w:tc>
        <w:tc>
          <w:tcPr>
            <w:tcW w:w="639" w:type="dxa"/>
            <w:tcBorders>
              <w:top w:val="single" w:sz="4" w:space="0" w:color="auto"/>
              <w:left w:val="single" w:sz="4" w:space="0" w:color="auto"/>
              <w:bottom w:val="single" w:sz="4" w:space="0" w:color="auto"/>
              <w:right w:val="single" w:sz="4" w:space="0" w:color="auto"/>
            </w:tcBorders>
          </w:tcPr>
          <w:p w14:paraId="36A37521" w14:textId="77777777" w:rsidR="00854EB1" w:rsidRDefault="00854EB1" w:rsidP="00313B15">
            <w:pPr>
              <w:pStyle w:val="TAC"/>
              <w:rPr>
                <w:lang w:eastAsia="ko-KR"/>
              </w:rPr>
            </w:pPr>
            <w:r>
              <w:rPr>
                <w:rFonts w:hint="eastAsia"/>
                <w:lang w:eastAsia="ko-KR"/>
              </w:rPr>
              <w:t>43</w:t>
            </w:r>
          </w:p>
        </w:tc>
        <w:tc>
          <w:tcPr>
            <w:tcW w:w="639" w:type="dxa"/>
            <w:tcBorders>
              <w:top w:val="single" w:sz="4" w:space="0" w:color="auto"/>
              <w:left w:val="single" w:sz="4" w:space="0" w:color="auto"/>
              <w:bottom w:val="single" w:sz="4" w:space="0" w:color="auto"/>
              <w:right w:val="single" w:sz="4" w:space="0" w:color="auto"/>
            </w:tcBorders>
          </w:tcPr>
          <w:p w14:paraId="37D146AF" w14:textId="77777777" w:rsidR="00854EB1" w:rsidRDefault="00854EB1" w:rsidP="00313B15">
            <w:pPr>
              <w:pStyle w:val="TAC"/>
              <w:rPr>
                <w:lang w:eastAsia="ko-KR"/>
              </w:rPr>
            </w:pPr>
            <w:r>
              <w:rPr>
                <w:rFonts w:hint="eastAsia"/>
                <w:lang w:eastAsia="ko-KR"/>
              </w:rPr>
              <w:t>23</w:t>
            </w:r>
          </w:p>
        </w:tc>
        <w:tc>
          <w:tcPr>
            <w:tcW w:w="639" w:type="dxa"/>
            <w:tcBorders>
              <w:top w:val="single" w:sz="4" w:space="0" w:color="auto"/>
              <w:left w:val="single" w:sz="4" w:space="0" w:color="auto"/>
              <w:bottom w:val="single" w:sz="4" w:space="0" w:color="auto"/>
              <w:right w:val="single" w:sz="4" w:space="0" w:color="auto"/>
            </w:tcBorders>
          </w:tcPr>
          <w:p w14:paraId="72917D4A" w14:textId="77777777" w:rsidR="00854EB1" w:rsidRDefault="00854EB1" w:rsidP="00313B15">
            <w:pPr>
              <w:pStyle w:val="TAC"/>
              <w:rPr>
                <w:lang w:eastAsia="ko-KR"/>
              </w:rPr>
            </w:pPr>
            <w:r>
              <w:rPr>
                <w:rFonts w:hint="eastAsia"/>
                <w:lang w:eastAsia="ko-KR"/>
              </w:rPr>
              <w:t>43</w:t>
            </w:r>
          </w:p>
        </w:tc>
        <w:tc>
          <w:tcPr>
            <w:tcW w:w="639" w:type="dxa"/>
            <w:tcBorders>
              <w:top w:val="single" w:sz="4" w:space="0" w:color="auto"/>
              <w:left w:val="single" w:sz="4" w:space="0" w:color="auto"/>
              <w:bottom w:val="single" w:sz="4" w:space="0" w:color="auto"/>
              <w:right w:val="single" w:sz="4" w:space="0" w:color="auto"/>
            </w:tcBorders>
          </w:tcPr>
          <w:p w14:paraId="5280784B" w14:textId="77777777" w:rsidR="00854EB1" w:rsidRDefault="00854EB1" w:rsidP="00313B15">
            <w:pPr>
              <w:pStyle w:val="TAC"/>
            </w:pPr>
          </w:p>
        </w:tc>
        <w:tc>
          <w:tcPr>
            <w:tcW w:w="639" w:type="dxa"/>
            <w:tcBorders>
              <w:top w:val="single" w:sz="4" w:space="0" w:color="auto"/>
              <w:left w:val="single" w:sz="4" w:space="0" w:color="auto"/>
              <w:bottom w:val="single" w:sz="4" w:space="0" w:color="auto"/>
              <w:right w:val="single" w:sz="4" w:space="0" w:color="auto"/>
            </w:tcBorders>
          </w:tcPr>
          <w:p w14:paraId="2593AB31" w14:textId="77777777" w:rsidR="00854EB1" w:rsidRDefault="00854EB1" w:rsidP="00313B15">
            <w:pPr>
              <w:pStyle w:val="TAC"/>
            </w:pPr>
          </w:p>
        </w:tc>
        <w:tc>
          <w:tcPr>
            <w:tcW w:w="639" w:type="dxa"/>
            <w:tcBorders>
              <w:top w:val="single" w:sz="4" w:space="0" w:color="auto"/>
              <w:left w:val="single" w:sz="4" w:space="0" w:color="auto"/>
              <w:bottom w:val="single" w:sz="4" w:space="0" w:color="auto"/>
              <w:right w:val="single" w:sz="4" w:space="0" w:color="auto"/>
            </w:tcBorders>
          </w:tcPr>
          <w:p w14:paraId="2D1B3764" w14:textId="77777777" w:rsidR="00854EB1" w:rsidRDefault="00854EB1" w:rsidP="00313B15">
            <w:pPr>
              <w:pStyle w:val="TAC"/>
            </w:pPr>
          </w:p>
        </w:tc>
        <w:tc>
          <w:tcPr>
            <w:tcW w:w="639" w:type="dxa"/>
            <w:tcBorders>
              <w:top w:val="single" w:sz="4" w:space="0" w:color="auto"/>
              <w:left w:val="single" w:sz="4" w:space="0" w:color="auto"/>
              <w:bottom w:val="single" w:sz="4" w:space="0" w:color="auto"/>
              <w:right w:val="single" w:sz="4" w:space="0" w:color="auto"/>
            </w:tcBorders>
          </w:tcPr>
          <w:p w14:paraId="0828C0D6" w14:textId="77777777" w:rsidR="00854EB1" w:rsidRDefault="00854EB1" w:rsidP="00313B15">
            <w:pPr>
              <w:pStyle w:val="TAC"/>
            </w:pPr>
          </w:p>
        </w:tc>
        <w:tc>
          <w:tcPr>
            <w:tcW w:w="639" w:type="dxa"/>
            <w:tcBorders>
              <w:top w:val="single" w:sz="4" w:space="0" w:color="auto"/>
              <w:left w:val="single" w:sz="4" w:space="0" w:color="auto"/>
              <w:bottom w:val="single" w:sz="4" w:space="0" w:color="auto"/>
              <w:right w:val="single" w:sz="4" w:space="0" w:color="auto"/>
            </w:tcBorders>
          </w:tcPr>
          <w:p w14:paraId="1E7A8C7D" w14:textId="77777777" w:rsidR="00854EB1" w:rsidRDefault="00854EB1" w:rsidP="00313B15">
            <w:pPr>
              <w:pStyle w:val="TAC"/>
            </w:pPr>
          </w:p>
        </w:tc>
        <w:tc>
          <w:tcPr>
            <w:tcW w:w="985" w:type="dxa"/>
            <w:tcBorders>
              <w:top w:val="single" w:sz="4" w:space="0" w:color="auto"/>
              <w:left w:val="single" w:sz="4" w:space="0" w:color="auto"/>
              <w:bottom w:val="single" w:sz="4" w:space="0" w:color="auto"/>
              <w:right w:val="single" w:sz="4" w:space="0" w:color="auto"/>
            </w:tcBorders>
          </w:tcPr>
          <w:p w14:paraId="5E6C5A78" w14:textId="77777777" w:rsidR="00854EB1" w:rsidRDefault="00854EB1" w:rsidP="00313B15">
            <w:pPr>
              <w:pStyle w:val="TAC"/>
            </w:pPr>
          </w:p>
        </w:tc>
      </w:tr>
    </w:tbl>
    <w:p w14:paraId="53B7F95D" w14:textId="77777777" w:rsidR="00313B15" w:rsidRDefault="00313B15" w:rsidP="007A3A6C">
      <w:pPr>
        <w:pStyle w:val="BodyText"/>
        <w:rPr>
          <w:lang w:val="en-US" w:eastAsia="ko-KR"/>
        </w:rPr>
      </w:pPr>
    </w:p>
    <w:p w14:paraId="53E63448" w14:textId="77777777" w:rsidR="0097396D" w:rsidRDefault="00E8128E" w:rsidP="007A3A6C">
      <w:pPr>
        <w:pStyle w:val="BodyText"/>
        <w:rPr>
          <w:lang w:val="en-US" w:eastAsia="zh-CN"/>
        </w:rPr>
      </w:pPr>
      <w:r>
        <w:rPr>
          <w:rFonts w:hint="eastAsia"/>
          <w:lang w:val="en-US" w:eastAsia="ko-KR"/>
        </w:rPr>
        <w:t xml:space="preserve">To </w:t>
      </w:r>
      <w:r>
        <w:rPr>
          <w:lang w:val="en-US" w:eastAsia="zh-CN"/>
        </w:rPr>
        <w:t>ensure EN max EIRP and</w:t>
      </w:r>
      <w:r w:rsidRPr="007A3A6C">
        <w:rPr>
          <w:lang w:val="en-US" w:eastAsia="zh-CN"/>
        </w:rPr>
        <w:t xml:space="preserve"> TRP</w:t>
      </w:r>
      <w:r>
        <w:rPr>
          <w:lang w:val="en-US" w:eastAsia="zh-CN"/>
        </w:rPr>
        <w:t xml:space="preserve"> for FR2-2, we propose UE maximum output power limits for n263 as follows.</w:t>
      </w:r>
    </w:p>
    <w:p w14:paraId="4170A3A5" w14:textId="6755B514" w:rsidR="00E8128E" w:rsidRDefault="00E8128E" w:rsidP="00E8128E">
      <w:pPr>
        <w:pStyle w:val="BodyText"/>
        <w:rPr>
          <w:rFonts w:eastAsia="Batang"/>
          <w:b/>
          <w:lang w:eastAsia="ko-KR"/>
        </w:rPr>
      </w:pPr>
      <w:r w:rsidRPr="00210542">
        <w:rPr>
          <w:rFonts w:eastAsia="Batang"/>
          <w:b/>
          <w:lang w:eastAsia="ko-KR"/>
        </w:rPr>
        <w:t xml:space="preserve">Proposal 1: </w:t>
      </w:r>
      <w:r w:rsidR="00B75935">
        <w:rPr>
          <w:rFonts w:eastAsia="Batang"/>
          <w:b/>
          <w:lang w:eastAsia="ko-KR"/>
        </w:rPr>
        <w:t xml:space="preserve">Define </w:t>
      </w:r>
      <w:r w:rsidR="00F2099D">
        <w:rPr>
          <w:rFonts w:eastAsia="Batang"/>
          <w:b/>
          <w:lang w:eastAsia="ko-KR"/>
        </w:rPr>
        <w:t xml:space="preserve">following </w:t>
      </w:r>
      <w:r>
        <w:rPr>
          <w:rFonts w:eastAsia="Batang"/>
          <w:b/>
          <w:lang w:eastAsia="ko-KR"/>
        </w:rPr>
        <w:t>UE maximum output power limits for n263</w:t>
      </w:r>
    </w:p>
    <w:p w14:paraId="1942C397" w14:textId="77777777" w:rsidR="00E8128E" w:rsidRPr="00596A6C" w:rsidRDefault="00E8128E" w:rsidP="00BB5B9C">
      <w:pPr>
        <w:pStyle w:val="BodyText"/>
        <w:numPr>
          <w:ilvl w:val="0"/>
          <w:numId w:val="6"/>
        </w:numPr>
        <w:rPr>
          <w:rFonts w:eastAsia="Batang"/>
          <w:lang w:eastAsia="ko-KR"/>
        </w:rPr>
      </w:pPr>
      <w:r w:rsidRPr="00596A6C">
        <w:rPr>
          <w:rFonts w:eastAsia="Batang"/>
          <w:b/>
          <w:lang w:eastAsia="ko-KR"/>
        </w:rPr>
        <w:t>PC1</w:t>
      </w:r>
    </w:p>
    <w:p w14:paraId="315638BF" w14:textId="190580B1" w:rsidR="00E8128E" w:rsidRPr="00706B9A" w:rsidRDefault="00E8128E" w:rsidP="00BB5B9C">
      <w:pPr>
        <w:pStyle w:val="BodyText"/>
        <w:numPr>
          <w:ilvl w:val="1"/>
          <w:numId w:val="6"/>
        </w:numPr>
        <w:rPr>
          <w:rFonts w:eastAsia="Batang"/>
          <w:b/>
          <w:lang w:eastAsia="ko-KR"/>
        </w:rPr>
      </w:pPr>
      <w:r w:rsidRPr="00706B9A">
        <w:rPr>
          <w:rFonts w:eastAsia="Batang"/>
          <w:b/>
          <w:lang w:eastAsia="ko-KR"/>
        </w:rPr>
        <w:t>Max TRP = 25dBm &amp; Max EIRP = 55dBm</w:t>
      </w:r>
      <w:r w:rsidR="00706B9A" w:rsidRPr="00706B9A">
        <w:rPr>
          <w:rFonts w:eastAsia="Batang"/>
          <w:b/>
          <w:lang w:eastAsia="ko-KR"/>
        </w:rPr>
        <w:t xml:space="preserve"> for </w:t>
      </w:r>
      <w:r w:rsidR="00706B9A" w:rsidRPr="00706B9A">
        <w:rPr>
          <w:b/>
          <w:bCs/>
          <w:color w:val="000000"/>
        </w:rPr>
        <w:t>fixed outdoor installations with ≥ 30 dB transmit directivity</w:t>
      </w:r>
    </w:p>
    <w:p w14:paraId="0326D5CE" w14:textId="455CE9BD" w:rsidR="00706B9A" w:rsidRPr="00706B9A" w:rsidRDefault="004F2B39" w:rsidP="00BB5B9C">
      <w:pPr>
        <w:pStyle w:val="BodyText"/>
        <w:numPr>
          <w:ilvl w:val="1"/>
          <w:numId w:val="6"/>
        </w:numPr>
        <w:rPr>
          <w:rFonts w:eastAsia="Batang"/>
          <w:b/>
          <w:lang w:eastAsia="ko-KR"/>
        </w:rPr>
      </w:pPr>
      <w:r w:rsidRPr="00706B9A">
        <w:rPr>
          <w:rFonts w:eastAsia="Batang"/>
          <w:b/>
          <w:lang w:eastAsia="ko-KR"/>
        </w:rPr>
        <w:t xml:space="preserve">Max TRP = 25dBm &amp; Max EIRP = </w:t>
      </w:r>
      <w:r>
        <w:rPr>
          <w:rFonts w:eastAsia="Batang"/>
          <w:b/>
          <w:lang w:eastAsia="ko-KR"/>
        </w:rPr>
        <w:t>40dBm in other cases</w:t>
      </w:r>
    </w:p>
    <w:p w14:paraId="53CBB667" w14:textId="77777777" w:rsidR="00E8128E" w:rsidRPr="00E8128E" w:rsidRDefault="00E8128E" w:rsidP="00BB5B9C">
      <w:pPr>
        <w:pStyle w:val="BodyText"/>
        <w:numPr>
          <w:ilvl w:val="0"/>
          <w:numId w:val="6"/>
        </w:numPr>
        <w:rPr>
          <w:rFonts w:eastAsia="Batang"/>
          <w:lang w:eastAsia="ko-KR"/>
        </w:rPr>
      </w:pPr>
      <w:r>
        <w:rPr>
          <w:rFonts w:eastAsia="Batang"/>
          <w:b/>
          <w:lang w:eastAsia="ko-KR"/>
        </w:rPr>
        <w:t>PC2</w:t>
      </w:r>
    </w:p>
    <w:p w14:paraId="49215E0A" w14:textId="77777777" w:rsidR="00E8128E" w:rsidRPr="00E8128E" w:rsidRDefault="00E8128E" w:rsidP="00BB5B9C">
      <w:pPr>
        <w:pStyle w:val="BodyText"/>
        <w:numPr>
          <w:ilvl w:val="1"/>
          <w:numId w:val="6"/>
        </w:numPr>
        <w:rPr>
          <w:rFonts w:eastAsia="Batang"/>
          <w:lang w:eastAsia="ko-KR"/>
        </w:rPr>
      </w:pPr>
      <w:r>
        <w:rPr>
          <w:rFonts w:eastAsia="Batang"/>
          <w:b/>
          <w:lang w:eastAsia="ko-KR"/>
        </w:rPr>
        <w:t>Max TRP = 25dBm &amp; Max EIRP = 40dBm</w:t>
      </w:r>
    </w:p>
    <w:p w14:paraId="2021908F" w14:textId="77777777" w:rsidR="00E8128E" w:rsidRPr="00E8128E" w:rsidRDefault="00E8128E" w:rsidP="00BB5B9C">
      <w:pPr>
        <w:pStyle w:val="BodyText"/>
        <w:numPr>
          <w:ilvl w:val="0"/>
          <w:numId w:val="6"/>
        </w:numPr>
        <w:rPr>
          <w:rFonts w:eastAsia="Batang"/>
          <w:lang w:eastAsia="ko-KR"/>
        </w:rPr>
      </w:pPr>
      <w:r>
        <w:rPr>
          <w:rFonts w:eastAsia="Batang"/>
          <w:b/>
          <w:lang w:eastAsia="ko-KR"/>
        </w:rPr>
        <w:t>PC3</w:t>
      </w:r>
    </w:p>
    <w:p w14:paraId="42B37925" w14:textId="77777777" w:rsidR="00E8128E" w:rsidRPr="00E8128E" w:rsidRDefault="00E8128E" w:rsidP="00BB5B9C">
      <w:pPr>
        <w:pStyle w:val="BodyText"/>
        <w:numPr>
          <w:ilvl w:val="1"/>
          <w:numId w:val="6"/>
        </w:numPr>
        <w:rPr>
          <w:rFonts w:eastAsia="Batang"/>
          <w:lang w:eastAsia="ko-KR"/>
        </w:rPr>
      </w:pPr>
      <w:r>
        <w:rPr>
          <w:rFonts w:eastAsia="Batang"/>
          <w:b/>
          <w:lang w:eastAsia="ko-KR"/>
        </w:rPr>
        <w:t>Max TRP = 25dBm &amp; Max EIRP = 40dBm</w:t>
      </w:r>
    </w:p>
    <w:p w14:paraId="7A3B46F2" w14:textId="77777777" w:rsidR="00E8128E" w:rsidRPr="00E8128E" w:rsidRDefault="00E8128E" w:rsidP="007A3A6C">
      <w:pPr>
        <w:pStyle w:val="BodyText"/>
        <w:rPr>
          <w:lang w:eastAsia="zh-CN"/>
        </w:rPr>
      </w:pPr>
    </w:p>
    <w:p w14:paraId="4F1DAF32" w14:textId="77777777" w:rsidR="0045161F" w:rsidRPr="00E552C3" w:rsidRDefault="0045161F" w:rsidP="00596A6C">
      <w:pPr>
        <w:pStyle w:val="Heading2"/>
        <w:rPr>
          <w:lang w:val="en-US" w:eastAsia="ko-KR"/>
        </w:rPr>
      </w:pPr>
      <w:r>
        <w:rPr>
          <w:rFonts w:hint="eastAsia"/>
          <w:lang w:val="en-US" w:eastAsia="ko-KR"/>
        </w:rPr>
        <w:t>MPR</w:t>
      </w:r>
    </w:p>
    <w:p w14:paraId="614BD326" w14:textId="77777777" w:rsidR="00596A6C" w:rsidRDefault="00506CB7" w:rsidP="004233A5">
      <w:pPr>
        <w:pStyle w:val="BodyText"/>
        <w:rPr>
          <w:lang w:val="en-US" w:eastAsia="ko-KR"/>
        </w:rPr>
      </w:pPr>
      <w:r>
        <w:rPr>
          <w:lang w:val="en-US" w:eastAsia="ko-KR"/>
        </w:rPr>
        <w:t xml:space="preserve">In FR2-1, </w:t>
      </w:r>
      <w:r w:rsidR="00B75935">
        <w:rPr>
          <w:lang w:val="en-US" w:eastAsia="ko-KR"/>
        </w:rPr>
        <w:t>PC3</w:t>
      </w:r>
      <w:r w:rsidR="00026AA5">
        <w:rPr>
          <w:lang w:val="en-US" w:eastAsia="ko-KR"/>
        </w:rPr>
        <w:t xml:space="preserve"> MPR was</w:t>
      </w:r>
      <w:r>
        <w:rPr>
          <w:lang w:val="en-US" w:eastAsia="ko-KR"/>
        </w:rPr>
        <w:t xml:space="preserve"> applied to PC2 </w:t>
      </w:r>
      <w:r w:rsidR="00B75935">
        <w:rPr>
          <w:lang w:val="en-US" w:eastAsia="ko-KR"/>
        </w:rPr>
        <w:t>considering</w:t>
      </w:r>
      <w:r>
        <w:rPr>
          <w:lang w:val="en-US" w:eastAsia="ko-KR"/>
        </w:rPr>
        <w:t xml:space="preserve"> that Max TRP of PC</w:t>
      </w:r>
      <w:r w:rsidR="00B75935">
        <w:rPr>
          <w:lang w:val="en-US" w:eastAsia="ko-KR"/>
        </w:rPr>
        <w:t>3 is same as PC2</w:t>
      </w:r>
      <w:r>
        <w:rPr>
          <w:lang w:val="en-US" w:eastAsia="ko-KR"/>
        </w:rPr>
        <w:t xml:space="preserve">. </w:t>
      </w:r>
      <w:r w:rsidR="00F2099D">
        <w:rPr>
          <w:lang w:val="en-US" w:eastAsia="ko-KR"/>
        </w:rPr>
        <w:t xml:space="preserve">For FR2-2 we propose to </w:t>
      </w:r>
      <w:r w:rsidR="00596A6C">
        <w:rPr>
          <w:lang w:val="en-US" w:eastAsia="ko-KR"/>
        </w:rPr>
        <w:t xml:space="preserve">use </w:t>
      </w:r>
      <w:r w:rsidR="00F2099D">
        <w:rPr>
          <w:lang w:val="en-US" w:eastAsia="ko-KR"/>
        </w:rPr>
        <w:t>the same approach i.e. first agree the MPR for PC3 and then apply the same values for the PC2.</w:t>
      </w:r>
    </w:p>
    <w:p w14:paraId="4B02EE47" w14:textId="34F031F8" w:rsidR="004233A5" w:rsidRDefault="004233A5" w:rsidP="004233A5">
      <w:pPr>
        <w:pStyle w:val="BodyText"/>
        <w:rPr>
          <w:rFonts w:eastAsia="Batang"/>
          <w:b/>
          <w:lang w:eastAsia="ko-KR"/>
        </w:rPr>
      </w:pPr>
      <w:r w:rsidRPr="00210542">
        <w:rPr>
          <w:rFonts w:eastAsia="Batang"/>
          <w:b/>
          <w:lang w:eastAsia="ko-KR"/>
        </w:rPr>
        <w:t xml:space="preserve">Proposal </w:t>
      </w:r>
      <w:r>
        <w:rPr>
          <w:rFonts w:eastAsia="Batang"/>
          <w:b/>
          <w:lang w:eastAsia="ko-KR"/>
        </w:rPr>
        <w:t>2</w:t>
      </w:r>
      <w:r w:rsidRPr="00210542">
        <w:rPr>
          <w:rFonts w:eastAsia="Batang"/>
          <w:b/>
          <w:lang w:eastAsia="ko-KR"/>
        </w:rPr>
        <w:t xml:space="preserve">: </w:t>
      </w:r>
      <w:r w:rsidR="005127C6">
        <w:rPr>
          <w:rFonts w:eastAsia="Batang"/>
          <w:b/>
          <w:lang w:eastAsia="ko-KR"/>
        </w:rPr>
        <w:t>Apply FR2-2 PC3 MPR to PC2.</w:t>
      </w:r>
    </w:p>
    <w:p w14:paraId="4A7BFBCD" w14:textId="77777777" w:rsidR="005127C6" w:rsidRDefault="005127C6" w:rsidP="004233A5">
      <w:pPr>
        <w:pStyle w:val="BodyText"/>
        <w:rPr>
          <w:rFonts w:eastAsia="Batang"/>
          <w:lang w:eastAsia="ko-KR"/>
        </w:rPr>
      </w:pPr>
    </w:p>
    <w:p w14:paraId="1177B16E" w14:textId="7DB9D6C6" w:rsidR="00BE6D59" w:rsidRDefault="001A7419" w:rsidP="004233A5">
      <w:pPr>
        <w:pStyle w:val="BodyText"/>
        <w:rPr>
          <w:rFonts w:eastAsia="Batang"/>
          <w:lang w:eastAsia="ko-KR"/>
        </w:rPr>
      </w:pPr>
      <w:r>
        <w:rPr>
          <w:rFonts w:eastAsia="Batang"/>
          <w:lang w:eastAsia="ko-KR"/>
        </w:rPr>
        <w:lastRenderedPageBreak/>
        <w:t xml:space="preserve">For </w:t>
      </w:r>
      <w:r w:rsidR="005127C6">
        <w:rPr>
          <w:rFonts w:eastAsia="Batang"/>
          <w:lang w:eastAsia="ko-KR"/>
        </w:rPr>
        <w:t>FR2-2 PC3</w:t>
      </w:r>
      <w:r>
        <w:rPr>
          <w:rFonts w:eastAsia="Batang"/>
          <w:lang w:eastAsia="ko-KR"/>
        </w:rPr>
        <w:t xml:space="preserve"> MPR,</w:t>
      </w:r>
      <w:r>
        <w:rPr>
          <w:rFonts w:eastAsia="Batang" w:hint="eastAsia"/>
          <w:lang w:eastAsia="ko-KR"/>
        </w:rPr>
        <w:t xml:space="preserve"> </w:t>
      </w:r>
      <w:r w:rsidR="005127C6">
        <w:rPr>
          <w:rFonts w:eastAsia="Batang"/>
          <w:lang w:eastAsia="ko-KR"/>
        </w:rPr>
        <w:t xml:space="preserve">the </w:t>
      </w:r>
      <w:r w:rsidR="000638F6">
        <w:rPr>
          <w:rFonts w:eastAsia="Batang"/>
          <w:lang w:eastAsia="ko-KR"/>
        </w:rPr>
        <w:t>agreement [</w:t>
      </w:r>
      <w:r w:rsidR="003B3873">
        <w:rPr>
          <w:rFonts w:eastAsia="Batang"/>
          <w:lang w:eastAsia="ko-KR"/>
        </w:rPr>
        <w:t>2</w:t>
      </w:r>
      <w:r w:rsidR="000638F6">
        <w:rPr>
          <w:rFonts w:eastAsia="Batang"/>
          <w:lang w:eastAsia="ko-KR"/>
        </w:rPr>
        <w:t xml:space="preserve">] in FR2-1 can be </w:t>
      </w:r>
      <w:r w:rsidR="0026214A">
        <w:rPr>
          <w:rFonts w:eastAsia="Batang"/>
          <w:lang w:eastAsia="ko-KR"/>
        </w:rPr>
        <w:t>considered with</w:t>
      </w:r>
      <w:r w:rsidR="000638F6">
        <w:rPr>
          <w:rFonts w:eastAsia="Batang"/>
          <w:lang w:eastAsia="ko-KR"/>
        </w:rPr>
        <w:t xml:space="preserve"> extended </w:t>
      </w:r>
      <w:r>
        <w:rPr>
          <w:rFonts w:eastAsia="Batang" w:hint="eastAsia"/>
          <w:lang w:eastAsia="ko-KR"/>
        </w:rPr>
        <w:t>CBW</w:t>
      </w:r>
      <w:r w:rsidR="000D182E">
        <w:rPr>
          <w:rFonts w:eastAsia="Batang"/>
          <w:lang w:eastAsia="ko-KR"/>
        </w:rPr>
        <w:t xml:space="preserve"> </w:t>
      </w:r>
      <w:r w:rsidR="000638F6">
        <w:rPr>
          <w:rFonts w:eastAsia="Batang"/>
          <w:lang w:eastAsia="ko-KR"/>
        </w:rPr>
        <w:t>(</w:t>
      </w:r>
      <w:r>
        <w:rPr>
          <w:rFonts w:eastAsia="Batang"/>
          <w:lang w:eastAsia="ko-KR"/>
        </w:rPr>
        <w:t>800MHz, 1600MHz and 2000MHz</w:t>
      </w:r>
      <w:r w:rsidR="000638F6">
        <w:rPr>
          <w:rFonts w:eastAsia="Batang"/>
          <w:lang w:eastAsia="ko-KR"/>
        </w:rPr>
        <w:t>) as follows.</w:t>
      </w:r>
    </w:p>
    <w:p w14:paraId="37DE8727" w14:textId="77777777" w:rsidR="0026214A" w:rsidRDefault="0026214A" w:rsidP="0026214A">
      <w:pPr>
        <w:pStyle w:val="TH"/>
      </w:pPr>
      <w:r w:rsidRPr="00210542">
        <w:t>Table 2.</w:t>
      </w:r>
      <w:r>
        <w:t>3</w:t>
      </w:r>
      <w:r w:rsidRPr="00210542">
        <w:t xml:space="preserve">: </w:t>
      </w:r>
      <w:r>
        <w:t xml:space="preserve">MPR delta </w:t>
      </w:r>
      <w:r w:rsidRPr="00A90367">
        <w:rPr>
          <w:lang w:val="en-US"/>
        </w:rPr>
        <w:t>due to excess BW</w:t>
      </w:r>
    </w:p>
    <w:tbl>
      <w:tblPr>
        <w:tblW w:w="9329" w:type="dxa"/>
        <w:jc w:val="center"/>
        <w:tblCellMar>
          <w:left w:w="0" w:type="dxa"/>
          <w:right w:w="0" w:type="dxa"/>
        </w:tblCellMar>
        <w:tblLook w:val="0600" w:firstRow="0" w:lastRow="0" w:firstColumn="0" w:lastColumn="0" w:noHBand="1" w:noVBand="1"/>
      </w:tblPr>
      <w:tblGrid>
        <w:gridCol w:w="1291"/>
        <w:gridCol w:w="1544"/>
        <w:gridCol w:w="1572"/>
        <w:gridCol w:w="1383"/>
        <w:gridCol w:w="1159"/>
        <w:gridCol w:w="1195"/>
        <w:gridCol w:w="1185"/>
      </w:tblGrid>
      <w:tr w:rsidR="004523E6" w:rsidRPr="004523E6" w14:paraId="3AE143E7" w14:textId="77777777" w:rsidTr="0026214A">
        <w:trPr>
          <w:trHeight w:val="315"/>
          <w:jc w:val="center"/>
        </w:trPr>
        <w:tc>
          <w:tcPr>
            <w:tcW w:w="1291"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14:paraId="6EF3B3DD" w14:textId="77777777" w:rsidR="004523E6" w:rsidRPr="00066156" w:rsidRDefault="004523E6" w:rsidP="004523E6">
            <w:pPr>
              <w:pStyle w:val="BodyText"/>
              <w:rPr>
                <w:rFonts w:ascii="Arial" w:hAnsi="Arial"/>
                <w:sz w:val="18"/>
                <w:lang w:val="en-US"/>
              </w:rPr>
            </w:pPr>
          </w:p>
        </w:tc>
        <w:tc>
          <w:tcPr>
            <w:tcW w:w="1544"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648172E" w14:textId="77777777" w:rsidR="004523E6" w:rsidRPr="00066156" w:rsidRDefault="004523E6" w:rsidP="004523E6">
            <w:pPr>
              <w:pStyle w:val="BodyText"/>
              <w:rPr>
                <w:rFonts w:ascii="Arial" w:hAnsi="Arial"/>
                <w:sz w:val="18"/>
                <w:lang w:val="en-US"/>
              </w:rPr>
            </w:pPr>
          </w:p>
        </w:tc>
        <w:tc>
          <w:tcPr>
            <w:tcW w:w="6494" w:type="dxa"/>
            <w:gridSpan w:val="5"/>
            <w:tcBorders>
              <w:top w:val="single" w:sz="8" w:space="0" w:color="000000"/>
              <w:left w:val="single" w:sz="8" w:space="0" w:color="000000"/>
              <w:bottom w:val="single" w:sz="8" w:space="0" w:color="000000"/>
              <w:right w:val="single" w:sz="8" w:space="0" w:color="000000"/>
            </w:tcBorders>
          </w:tcPr>
          <w:p w14:paraId="66ADF6C8" w14:textId="77777777" w:rsidR="004523E6" w:rsidRPr="00066156" w:rsidRDefault="004523E6" w:rsidP="004523E6">
            <w:pPr>
              <w:pStyle w:val="BodyText"/>
              <w:rPr>
                <w:rFonts w:ascii="Arial" w:hAnsi="Arial"/>
                <w:sz w:val="18"/>
                <w:lang w:val="en-US"/>
              </w:rPr>
            </w:pPr>
            <w:r w:rsidRPr="00066156">
              <w:rPr>
                <w:rFonts w:ascii="Arial" w:hAnsi="Arial"/>
                <w:sz w:val="18"/>
                <w:lang w:val="en-US"/>
              </w:rPr>
              <w:t>MPR</w:t>
            </w:r>
          </w:p>
        </w:tc>
      </w:tr>
      <w:tr w:rsidR="004523E6" w:rsidRPr="004523E6" w14:paraId="59B8E9EF" w14:textId="77777777" w:rsidTr="0026214A">
        <w:trPr>
          <w:trHeight w:val="315"/>
          <w:jc w:val="center"/>
        </w:trPr>
        <w:tc>
          <w:tcPr>
            <w:tcW w:w="12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EF6C850" w14:textId="77777777" w:rsidR="004523E6" w:rsidRPr="00066156" w:rsidRDefault="004523E6" w:rsidP="004523E6">
            <w:pPr>
              <w:pStyle w:val="BodyText"/>
              <w:rPr>
                <w:rFonts w:ascii="Arial" w:hAnsi="Arial"/>
                <w:sz w:val="18"/>
                <w:lang w:val="en-US"/>
              </w:rPr>
            </w:pPr>
            <w:r w:rsidRPr="00066156">
              <w:rPr>
                <w:rFonts w:ascii="Arial" w:hAnsi="Arial"/>
                <w:sz w:val="18"/>
                <w:lang w:val="en-US"/>
              </w:rPr>
              <w:t>Waveform</w:t>
            </w:r>
          </w:p>
        </w:tc>
        <w:tc>
          <w:tcPr>
            <w:tcW w:w="1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C6F8546" w14:textId="77777777" w:rsidR="004523E6" w:rsidRPr="00066156" w:rsidRDefault="004523E6" w:rsidP="004523E6">
            <w:pPr>
              <w:pStyle w:val="BodyText"/>
              <w:rPr>
                <w:rFonts w:ascii="Arial" w:hAnsi="Arial"/>
                <w:sz w:val="18"/>
                <w:lang w:val="en-US"/>
              </w:rPr>
            </w:pPr>
            <w:r w:rsidRPr="00066156">
              <w:rPr>
                <w:rFonts w:ascii="Arial" w:hAnsi="Arial"/>
                <w:sz w:val="18"/>
                <w:lang w:val="en-US"/>
              </w:rPr>
              <w:t>Modulation</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D588A99" w14:textId="77777777" w:rsidR="004523E6" w:rsidRPr="00066156" w:rsidRDefault="004523E6" w:rsidP="004523E6">
            <w:pPr>
              <w:pStyle w:val="BodyText"/>
              <w:rPr>
                <w:rFonts w:ascii="Arial" w:hAnsi="Arial"/>
                <w:sz w:val="18"/>
                <w:lang w:val="en-US"/>
              </w:rPr>
            </w:pPr>
            <w:r w:rsidRPr="00066156">
              <w:rPr>
                <w:rFonts w:ascii="Arial" w:hAnsi="Arial"/>
                <w:sz w:val="18"/>
                <w:lang w:val="en-US"/>
              </w:rPr>
              <w:t>50M/100M/200M</w:t>
            </w:r>
          </w:p>
        </w:tc>
        <w:tc>
          <w:tcPr>
            <w:tcW w:w="1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8C9E3F4" w14:textId="77777777" w:rsidR="004523E6" w:rsidRPr="00066156" w:rsidRDefault="004523E6" w:rsidP="004523E6">
            <w:pPr>
              <w:pStyle w:val="BodyText"/>
              <w:rPr>
                <w:rFonts w:ascii="Arial" w:hAnsi="Arial"/>
                <w:sz w:val="18"/>
                <w:lang w:val="en-US"/>
              </w:rPr>
            </w:pPr>
            <w:r w:rsidRPr="00066156">
              <w:rPr>
                <w:rFonts w:ascii="Arial" w:hAnsi="Arial"/>
                <w:sz w:val="18"/>
                <w:lang w:val="en-US"/>
              </w:rPr>
              <w:t>400M</w:t>
            </w:r>
          </w:p>
        </w:tc>
        <w:tc>
          <w:tcPr>
            <w:tcW w:w="1159" w:type="dxa"/>
            <w:tcBorders>
              <w:top w:val="single" w:sz="8" w:space="0" w:color="000000"/>
              <w:left w:val="single" w:sz="8" w:space="0" w:color="000000"/>
              <w:bottom w:val="single" w:sz="8" w:space="0" w:color="000000"/>
              <w:right w:val="single" w:sz="8" w:space="0" w:color="000000"/>
            </w:tcBorders>
            <w:vAlign w:val="bottom"/>
          </w:tcPr>
          <w:p w14:paraId="343ACF59" w14:textId="77777777" w:rsidR="004523E6" w:rsidRPr="00066156" w:rsidRDefault="004523E6" w:rsidP="004523E6">
            <w:pPr>
              <w:pStyle w:val="BodyText"/>
              <w:rPr>
                <w:rFonts w:ascii="Arial" w:hAnsi="Arial"/>
                <w:sz w:val="18"/>
                <w:lang w:val="en-US"/>
              </w:rPr>
            </w:pPr>
            <w:r w:rsidRPr="00066156">
              <w:rPr>
                <w:rFonts w:ascii="Arial" w:hAnsi="Arial"/>
                <w:sz w:val="18"/>
                <w:lang w:val="en-US"/>
              </w:rPr>
              <w:t>800M</w:t>
            </w:r>
          </w:p>
        </w:tc>
        <w:tc>
          <w:tcPr>
            <w:tcW w:w="1195" w:type="dxa"/>
            <w:tcBorders>
              <w:top w:val="single" w:sz="8" w:space="0" w:color="000000"/>
              <w:left w:val="single" w:sz="8" w:space="0" w:color="000000"/>
              <w:bottom w:val="single" w:sz="8" w:space="0" w:color="000000"/>
              <w:right w:val="single" w:sz="8" w:space="0" w:color="000000"/>
            </w:tcBorders>
            <w:vAlign w:val="bottom"/>
          </w:tcPr>
          <w:p w14:paraId="4F315CA7" w14:textId="77777777" w:rsidR="004523E6" w:rsidRPr="00066156" w:rsidRDefault="004523E6" w:rsidP="004523E6">
            <w:pPr>
              <w:pStyle w:val="BodyText"/>
              <w:rPr>
                <w:rFonts w:ascii="Arial" w:hAnsi="Arial"/>
                <w:sz w:val="18"/>
                <w:lang w:val="en-US"/>
              </w:rPr>
            </w:pPr>
            <w:r w:rsidRPr="00066156">
              <w:rPr>
                <w:rFonts w:ascii="Arial" w:hAnsi="Arial"/>
                <w:sz w:val="18"/>
                <w:lang w:val="en-US"/>
              </w:rPr>
              <w:t>1600M</w:t>
            </w:r>
          </w:p>
        </w:tc>
        <w:tc>
          <w:tcPr>
            <w:tcW w:w="1185" w:type="dxa"/>
            <w:tcBorders>
              <w:top w:val="single" w:sz="8" w:space="0" w:color="000000"/>
              <w:left w:val="single" w:sz="8" w:space="0" w:color="000000"/>
              <w:bottom w:val="single" w:sz="8" w:space="0" w:color="000000"/>
              <w:right w:val="single" w:sz="8" w:space="0" w:color="000000"/>
            </w:tcBorders>
            <w:vAlign w:val="bottom"/>
          </w:tcPr>
          <w:p w14:paraId="33BC4BE9" w14:textId="77777777" w:rsidR="004523E6" w:rsidRPr="00066156" w:rsidRDefault="004523E6" w:rsidP="004523E6">
            <w:pPr>
              <w:pStyle w:val="BodyText"/>
              <w:rPr>
                <w:rFonts w:ascii="Arial" w:hAnsi="Arial"/>
                <w:sz w:val="18"/>
                <w:lang w:val="en-US"/>
              </w:rPr>
            </w:pPr>
            <w:r w:rsidRPr="00066156">
              <w:rPr>
                <w:rFonts w:ascii="Arial" w:hAnsi="Arial"/>
                <w:sz w:val="18"/>
                <w:lang w:val="en-US"/>
              </w:rPr>
              <w:t>2000M</w:t>
            </w:r>
          </w:p>
        </w:tc>
      </w:tr>
      <w:tr w:rsidR="004523E6" w:rsidRPr="004523E6" w14:paraId="389CBBA7" w14:textId="77777777" w:rsidTr="0026214A">
        <w:trPr>
          <w:trHeight w:val="300"/>
          <w:jc w:val="center"/>
        </w:trPr>
        <w:tc>
          <w:tcPr>
            <w:tcW w:w="1291"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25F349D2" w14:textId="77777777" w:rsidR="004523E6" w:rsidRPr="00066156" w:rsidRDefault="004523E6" w:rsidP="004523E6">
            <w:pPr>
              <w:pStyle w:val="BodyText"/>
              <w:rPr>
                <w:rFonts w:ascii="Arial" w:hAnsi="Arial"/>
                <w:sz w:val="18"/>
                <w:lang w:val="en-US"/>
              </w:rPr>
            </w:pPr>
            <w:r w:rsidRPr="00066156">
              <w:rPr>
                <w:rFonts w:ascii="Arial" w:hAnsi="Arial"/>
                <w:sz w:val="18"/>
                <w:lang w:val="en-US"/>
              </w:rPr>
              <w:t>DFT-s-OFMD</w:t>
            </w:r>
          </w:p>
        </w:tc>
        <w:tc>
          <w:tcPr>
            <w:tcW w:w="1544"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0163C885" w14:textId="77777777" w:rsidR="004523E6" w:rsidRPr="00066156" w:rsidRDefault="004523E6" w:rsidP="004523E6">
            <w:pPr>
              <w:pStyle w:val="BodyText"/>
              <w:rPr>
                <w:rFonts w:ascii="Arial" w:hAnsi="Arial"/>
                <w:sz w:val="18"/>
                <w:lang w:val="en-US"/>
              </w:rPr>
            </w:pPr>
            <w:r w:rsidRPr="00066156">
              <w:rPr>
                <w:rFonts w:ascii="Arial" w:hAnsi="Arial"/>
                <w:sz w:val="18"/>
                <w:lang w:val="en-US"/>
              </w:rPr>
              <w:t>shaped pi/2 BPSK</w:t>
            </w:r>
          </w:p>
        </w:tc>
        <w:tc>
          <w:tcPr>
            <w:tcW w:w="1572"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6C1057E0"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&lt;=X1</w:t>
            </w:r>
          </w:p>
        </w:tc>
        <w:tc>
          <w:tcPr>
            <w:tcW w:w="1383"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4A082A1B"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&lt;=X1+Y</w:t>
            </w:r>
          </w:p>
        </w:tc>
        <w:tc>
          <w:tcPr>
            <w:tcW w:w="1159" w:type="dxa"/>
            <w:tcBorders>
              <w:top w:val="single" w:sz="8" w:space="0" w:color="000000"/>
              <w:left w:val="single" w:sz="8" w:space="0" w:color="000000"/>
              <w:bottom w:val="nil"/>
              <w:right w:val="single" w:sz="8" w:space="0" w:color="000000"/>
            </w:tcBorders>
            <w:vAlign w:val="bottom"/>
          </w:tcPr>
          <w:p w14:paraId="36442B3F"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&lt;=X1+Y1</w:t>
            </w:r>
          </w:p>
        </w:tc>
        <w:tc>
          <w:tcPr>
            <w:tcW w:w="1195" w:type="dxa"/>
            <w:tcBorders>
              <w:top w:val="single" w:sz="8" w:space="0" w:color="000000"/>
              <w:left w:val="single" w:sz="8" w:space="0" w:color="000000"/>
              <w:bottom w:val="nil"/>
              <w:right w:val="single" w:sz="8" w:space="0" w:color="000000"/>
            </w:tcBorders>
            <w:vAlign w:val="bottom"/>
          </w:tcPr>
          <w:p w14:paraId="703BD6C4"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&lt;=X1+Y2</w:t>
            </w:r>
          </w:p>
        </w:tc>
        <w:tc>
          <w:tcPr>
            <w:tcW w:w="1185" w:type="dxa"/>
            <w:tcBorders>
              <w:top w:val="single" w:sz="8" w:space="0" w:color="000000"/>
              <w:left w:val="single" w:sz="8" w:space="0" w:color="000000"/>
              <w:bottom w:val="nil"/>
              <w:right w:val="single" w:sz="8" w:space="0" w:color="000000"/>
            </w:tcBorders>
            <w:vAlign w:val="bottom"/>
          </w:tcPr>
          <w:p w14:paraId="42AB16F6"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&lt;=X1+Y3</w:t>
            </w:r>
          </w:p>
        </w:tc>
      </w:tr>
      <w:tr w:rsidR="004523E6" w:rsidRPr="004523E6" w14:paraId="2385E847" w14:textId="77777777" w:rsidTr="0026214A">
        <w:trPr>
          <w:trHeight w:val="300"/>
          <w:jc w:val="center"/>
        </w:trPr>
        <w:tc>
          <w:tcPr>
            <w:tcW w:w="1291"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6FD7B8CD" w14:textId="77777777" w:rsidR="004523E6" w:rsidRPr="00066156" w:rsidRDefault="004523E6" w:rsidP="004523E6">
            <w:pPr>
              <w:pStyle w:val="BodyText"/>
              <w:rPr>
                <w:rFonts w:ascii="Arial" w:hAnsi="Arial"/>
                <w:sz w:val="18"/>
                <w:lang w:val="en-US"/>
              </w:rPr>
            </w:pPr>
            <w:r w:rsidRPr="00066156">
              <w:rPr>
                <w:rFonts w:ascii="Arial" w:hAnsi="Arial"/>
                <w:sz w:val="18"/>
                <w:lang w:val="en-US"/>
              </w:rPr>
              <w:t>DFT-s-OFMD</w:t>
            </w:r>
          </w:p>
        </w:tc>
        <w:tc>
          <w:tcPr>
            <w:tcW w:w="154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41D98716" w14:textId="77777777" w:rsidR="004523E6" w:rsidRPr="00066156" w:rsidRDefault="004523E6" w:rsidP="004523E6">
            <w:pPr>
              <w:pStyle w:val="BodyText"/>
              <w:rPr>
                <w:rFonts w:ascii="Arial" w:hAnsi="Arial"/>
                <w:sz w:val="18"/>
                <w:lang w:val="en-US"/>
              </w:rPr>
            </w:pPr>
            <w:r w:rsidRPr="00066156">
              <w:rPr>
                <w:rFonts w:ascii="Arial" w:hAnsi="Arial"/>
                <w:sz w:val="18"/>
                <w:lang w:val="en-US"/>
              </w:rPr>
              <w:t>pi/2 BPSK</w:t>
            </w:r>
          </w:p>
        </w:tc>
        <w:tc>
          <w:tcPr>
            <w:tcW w:w="1572"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51201F26"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&lt;=X2</w:t>
            </w:r>
          </w:p>
        </w:tc>
        <w:tc>
          <w:tcPr>
            <w:tcW w:w="1383"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5857CB92"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&lt;=X2+Y</w:t>
            </w:r>
          </w:p>
        </w:tc>
        <w:tc>
          <w:tcPr>
            <w:tcW w:w="1159" w:type="dxa"/>
            <w:tcBorders>
              <w:top w:val="nil"/>
              <w:left w:val="single" w:sz="8" w:space="0" w:color="000000"/>
              <w:bottom w:val="nil"/>
              <w:right w:val="single" w:sz="8" w:space="0" w:color="000000"/>
            </w:tcBorders>
            <w:vAlign w:val="bottom"/>
          </w:tcPr>
          <w:p w14:paraId="3B2986EB"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&lt;=X2+Y1</w:t>
            </w:r>
          </w:p>
        </w:tc>
        <w:tc>
          <w:tcPr>
            <w:tcW w:w="1195" w:type="dxa"/>
            <w:tcBorders>
              <w:top w:val="nil"/>
              <w:left w:val="single" w:sz="8" w:space="0" w:color="000000"/>
              <w:bottom w:val="nil"/>
              <w:right w:val="single" w:sz="8" w:space="0" w:color="000000"/>
            </w:tcBorders>
            <w:vAlign w:val="bottom"/>
          </w:tcPr>
          <w:p w14:paraId="4329A7E8"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&lt;=X2+Y2</w:t>
            </w:r>
          </w:p>
        </w:tc>
        <w:tc>
          <w:tcPr>
            <w:tcW w:w="1185" w:type="dxa"/>
            <w:tcBorders>
              <w:top w:val="nil"/>
              <w:left w:val="single" w:sz="8" w:space="0" w:color="000000"/>
              <w:bottom w:val="nil"/>
              <w:right w:val="single" w:sz="8" w:space="0" w:color="000000"/>
            </w:tcBorders>
            <w:vAlign w:val="bottom"/>
          </w:tcPr>
          <w:p w14:paraId="301B5483"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&lt;=X2+Y3</w:t>
            </w:r>
          </w:p>
        </w:tc>
      </w:tr>
      <w:tr w:rsidR="004523E6" w:rsidRPr="004523E6" w14:paraId="00D0E360" w14:textId="77777777" w:rsidTr="0026214A">
        <w:trPr>
          <w:trHeight w:val="300"/>
          <w:jc w:val="center"/>
        </w:trPr>
        <w:tc>
          <w:tcPr>
            <w:tcW w:w="1291"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632CB898" w14:textId="77777777" w:rsidR="004523E6" w:rsidRPr="00066156" w:rsidRDefault="004523E6" w:rsidP="004523E6">
            <w:pPr>
              <w:pStyle w:val="BodyText"/>
              <w:rPr>
                <w:rFonts w:ascii="Arial" w:hAnsi="Arial"/>
                <w:sz w:val="18"/>
                <w:lang w:val="en-US"/>
              </w:rPr>
            </w:pPr>
            <w:r w:rsidRPr="00066156">
              <w:rPr>
                <w:rFonts w:ascii="Arial" w:hAnsi="Arial"/>
                <w:sz w:val="18"/>
                <w:lang w:val="en-US"/>
              </w:rPr>
              <w:t>DFT-s-OFMD</w:t>
            </w:r>
          </w:p>
        </w:tc>
        <w:tc>
          <w:tcPr>
            <w:tcW w:w="154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45B28007" w14:textId="77777777" w:rsidR="004523E6" w:rsidRPr="00066156" w:rsidRDefault="004523E6" w:rsidP="004523E6">
            <w:pPr>
              <w:pStyle w:val="BodyText"/>
              <w:rPr>
                <w:rFonts w:ascii="Arial" w:hAnsi="Arial"/>
                <w:sz w:val="18"/>
                <w:lang w:val="en-US"/>
              </w:rPr>
            </w:pPr>
            <w:r w:rsidRPr="00066156">
              <w:rPr>
                <w:rFonts w:ascii="Arial" w:hAnsi="Arial"/>
                <w:sz w:val="18"/>
                <w:lang w:val="en-US"/>
              </w:rPr>
              <w:t>QPSK</w:t>
            </w:r>
          </w:p>
        </w:tc>
        <w:tc>
          <w:tcPr>
            <w:tcW w:w="1572"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6BE65A17"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&lt;=X3</w:t>
            </w:r>
          </w:p>
        </w:tc>
        <w:tc>
          <w:tcPr>
            <w:tcW w:w="1383"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7F1B247B"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&lt;=X3+Y</w:t>
            </w:r>
          </w:p>
        </w:tc>
        <w:tc>
          <w:tcPr>
            <w:tcW w:w="1159" w:type="dxa"/>
            <w:tcBorders>
              <w:top w:val="nil"/>
              <w:left w:val="single" w:sz="8" w:space="0" w:color="000000"/>
              <w:bottom w:val="nil"/>
              <w:right w:val="single" w:sz="8" w:space="0" w:color="000000"/>
            </w:tcBorders>
            <w:vAlign w:val="bottom"/>
          </w:tcPr>
          <w:p w14:paraId="4F5373E6"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&lt;=X3+Y1</w:t>
            </w:r>
          </w:p>
        </w:tc>
        <w:tc>
          <w:tcPr>
            <w:tcW w:w="1195" w:type="dxa"/>
            <w:tcBorders>
              <w:top w:val="nil"/>
              <w:left w:val="single" w:sz="8" w:space="0" w:color="000000"/>
              <w:bottom w:val="nil"/>
              <w:right w:val="single" w:sz="8" w:space="0" w:color="000000"/>
            </w:tcBorders>
            <w:vAlign w:val="bottom"/>
          </w:tcPr>
          <w:p w14:paraId="4F922A13"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&lt;=X3+Y2</w:t>
            </w:r>
          </w:p>
        </w:tc>
        <w:tc>
          <w:tcPr>
            <w:tcW w:w="1185" w:type="dxa"/>
            <w:tcBorders>
              <w:top w:val="nil"/>
              <w:left w:val="single" w:sz="8" w:space="0" w:color="000000"/>
              <w:bottom w:val="nil"/>
              <w:right w:val="single" w:sz="8" w:space="0" w:color="000000"/>
            </w:tcBorders>
            <w:vAlign w:val="bottom"/>
          </w:tcPr>
          <w:p w14:paraId="35650DD8"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&lt;=X3+Y3</w:t>
            </w:r>
          </w:p>
        </w:tc>
      </w:tr>
      <w:tr w:rsidR="004523E6" w:rsidRPr="004523E6" w14:paraId="44233566" w14:textId="77777777" w:rsidTr="0026214A">
        <w:trPr>
          <w:trHeight w:val="300"/>
          <w:jc w:val="center"/>
        </w:trPr>
        <w:tc>
          <w:tcPr>
            <w:tcW w:w="1291"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68AF8D6C" w14:textId="77777777" w:rsidR="004523E6" w:rsidRPr="00066156" w:rsidRDefault="004523E6" w:rsidP="004523E6">
            <w:pPr>
              <w:pStyle w:val="BodyText"/>
              <w:rPr>
                <w:rFonts w:ascii="Arial" w:hAnsi="Arial"/>
                <w:sz w:val="18"/>
                <w:lang w:val="en-US"/>
              </w:rPr>
            </w:pPr>
            <w:r w:rsidRPr="00066156">
              <w:rPr>
                <w:rFonts w:ascii="Arial" w:hAnsi="Arial"/>
                <w:sz w:val="18"/>
                <w:lang w:val="en-US"/>
              </w:rPr>
              <w:t>DFT-s-OFMD</w:t>
            </w:r>
          </w:p>
        </w:tc>
        <w:tc>
          <w:tcPr>
            <w:tcW w:w="154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31D1673D" w14:textId="77777777" w:rsidR="004523E6" w:rsidRPr="00066156" w:rsidRDefault="004523E6" w:rsidP="004523E6">
            <w:pPr>
              <w:pStyle w:val="BodyText"/>
              <w:rPr>
                <w:rFonts w:ascii="Arial" w:hAnsi="Arial"/>
                <w:sz w:val="18"/>
                <w:lang w:val="en-US"/>
              </w:rPr>
            </w:pPr>
            <w:r w:rsidRPr="00066156">
              <w:rPr>
                <w:rFonts w:ascii="Arial" w:hAnsi="Arial"/>
                <w:sz w:val="18"/>
                <w:lang w:val="en-US"/>
              </w:rPr>
              <w:t>16QAM</w:t>
            </w:r>
          </w:p>
        </w:tc>
        <w:tc>
          <w:tcPr>
            <w:tcW w:w="1572"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49726FE4"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&lt;=X4</w:t>
            </w:r>
          </w:p>
        </w:tc>
        <w:tc>
          <w:tcPr>
            <w:tcW w:w="1383"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463B6AC6"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&lt;=X4+Y</w:t>
            </w:r>
          </w:p>
        </w:tc>
        <w:tc>
          <w:tcPr>
            <w:tcW w:w="1159" w:type="dxa"/>
            <w:tcBorders>
              <w:top w:val="nil"/>
              <w:left w:val="single" w:sz="8" w:space="0" w:color="000000"/>
              <w:bottom w:val="nil"/>
              <w:right w:val="single" w:sz="8" w:space="0" w:color="000000"/>
            </w:tcBorders>
            <w:vAlign w:val="bottom"/>
          </w:tcPr>
          <w:p w14:paraId="707C0BD0"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&lt;=X4+Y1</w:t>
            </w:r>
          </w:p>
        </w:tc>
        <w:tc>
          <w:tcPr>
            <w:tcW w:w="1195" w:type="dxa"/>
            <w:tcBorders>
              <w:top w:val="nil"/>
              <w:left w:val="single" w:sz="8" w:space="0" w:color="000000"/>
              <w:bottom w:val="nil"/>
              <w:right w:val="single" w:sz="8" w:space="0" w:color="000000"/>
            </w:tcBorders>
            <w:vAlign w:val="bottom"/>
          </w:tcPr>
          <w:p w14:paraId="61DE1B41"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&lt;=X4+Y2</w:t>
            </w:r>
          </w:p>
        </w:tc>
        <w:tc>
          <w:tcPr>
            <w:tcW w:w="1185" w:type="dxa"/>
            <w:tcBorders>
              <w:top w:val="nil"/>
              <w:left w:val="single" w:sz="8" w:space="0" w:color="000000"/>
              <w:bottom w:val="nil"/>
              <w:right w:val="single" w:sz="8" w:space="0" w:color="000000"/>
            </w:tcBorders>
            <w:vAlign w:val="bottom"/>
          </w:tcPr>
          <w:p w14:paraId="20C86DA6"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&lt;=X4+Y3</w:t>
            </w:r>
          </w:p>
        </w:tc>
      </w:tr>
      <w:tr w:rsidR="004523E6" w:rsidRPr="004523E6" w14:paraId="3135E8F5" w14:textId="77777777" w:rsidTr="0026214A">
        <w:trPr>
          <w:jc w:val="center"/>
        </w:trPr>
        <w:tc>
          <w:tcPr>
            <w:tcW w:w="1291"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15C45775" w14:textId="77777777" w:rsidR="004523E6" w:rsidRPr="00066156" w:rsidRDefault="004523E6" w:rsidP="004523E6">
            <w:pPr>
              <w:pStyle w:val="BodyText"/>
              <w:rPr>
                <w:rFonts w:ascii="Arial" w:hAnsi="Arial"/>
                <w:sz w:val="18"/>
                <w:lang w:val="en-US"/>
              </w:rPr>
            </w:pPr>
            <w:r w:rsidRPr="00066156">
              <w:rPr>
                <w:rFonts w:ascii="Arial" w:hAnsi="Arial"/>
                <w:sz w:val="18"/>
                <w:lang w:val="en-US"/>
              </w:rPr>
              <w:t>CP-OFDM</w:t>
            </w:r>
          </w:p>
        </w:tc>
        <w:tc>
          <w:tcPr>
            <w:tcW w:w="154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285BEF55" w14:textId="77777777" w:rsidR="004523E6" w:rsidRPr="00066156" w:rsidRDefault="004523E6" w:rsidP="004523E6">
            <w:pPr>
              <w:pStyle w:val="BodyText"/>
              <w:rPr>
                <w:rFonts w:ascii="Arial" w:hAnsi="Arial"/>
                <w:sz w:val="18"/>
                <w:lang w:val="en-US"/>
              </w:rPr>
            </w:pPr>
            <w:r w:rsidRPr="00066156">
              <w:rPr>
                <w:rFonts w:ascii="Arial" w:hAnsi="Arial"/>
                <w:sz w:val="18"/>
                <w:lang w:val="en-US"/>
              </w:rPr>
              <w:t>QPSK</w:t>
            </w:r>
          </w:p>
        </w:tc>
        <w:tc>
          <w:tcPr>
            <w:tcW w:w="1572"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69F962D3"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&lt;=X5</w:t>
            </w:r>
          </w:p>
        </w:tc>
        <w:tc>
          <w:tcPr>
            <w:tcW w:w="1383"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1F51156A"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&lt;=X5+Y</w:t>
            </w:r>
          </w:p>
        </w:tc>
        <w:tc>
          <w:tcPr>
            <w:tcW w:w="1159" w:type="dxa"/>
            <w:tcBorders>
              <w:top w:val="nil"/>
              <w:left w:val="single" w:sz="8" w:space="0" w:color="000000"/>
              <w:bottom w:val="nil"/>
              <w:right w:val="single" w:sz="8" w:space="0" w:color="000000"/>
            </w:tcBorders>
            <w:vAlign w:val="bottom"/>
          </w:tcPr>
          <w:p w14:paraId="04AF5868"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&lt;=X5+Y1</w:t>
            </w:r>
          </w:p>
        </w:tc>
        <w:tc>
          <w:tcPr>
            <w:tcW w:w="1195" w:type="dxa"/>
            <w:tcBorders>
              <w:top w:val="nil"/>
              <w:left w:val="single" w:sz="8" w:space="0" w:color="000000"/>
              <w:bottom w:val="nil"/>
              <w:right w:val="single" w:sz="8" w:space="0" w:color="000000"/>
            </w:tcBorders>
            <w:vAlign w:val="bottom"/>
          </w:tcPr>
          <w:p w14:paraId="55DF398A"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&lt;=X5+Y2</w:t>
            </w:r>
          </w:p>
        </w:tc>
        <w:tc>
          <w:tcPr>
            <w:tcW w:w="1185" w:type="dxa"/>
            <w:tcBorders>
              <w:top w:val="nil"/>
              <w:left w:val="single" w:sz="8" w:space="0" w:color="000000"/>
              <w:bottom w:val="nil"/>
              <w:right w:val="single" w:sz="8" w:space="0" w:color="000000"/>
            </w:tcBorders>
            <w:vAlign w:val="bottom"/>
          </w:tcPr>
          <w:p w14:paraId="6FAF3FF7"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&lt;=X5+Y3</w:t>
            </w:r>
          </w:p>
        </w:tc>
      </w:tr>
      <w:tr w:rsidR="004523E6" w:rsidRPr="004523E6" w14:paraId="3CE02ED3" w14:textId="77777777" w:rsidTr="0026214A">
        <w:trPr>
          <w:trHeight w:val="300"/>
          <w:jc w:val="center"/>
        </w:trPr>
        <w:tc>
          <w:tcPr>
            <w:tcW w:w="1291"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7C36CD27" w14:textId="77777777" w:rsidR="004523E6" w:rsidRPr="00066156" w:rsidRDefault="004523E6" w:rsidP="004523E6">
            <w:pPr>
              <w:pStyle w:val="BodyText"/>
              <w:rPr>
                <w:rFonts w:ascii="Arial" w:hAnsi="Arial"/>
                <w:sz w:val="18"/>
                <w:lang w:val="en-US"/>
              </w:rPr>
            </w:pPr>
            <w:r w:rsidRPr="00066156">
              <w:rPr>
                <w:rFonts w:ascii="Arial" w:hAnsi="Arial"/>
                <w:sz w:val="18"/>
                <w:lang w:val="en-US"/>
              </w:rPr>
              <w:t>CP-OFDM</w:t>
            </w:r>
          </w:p>
        </w:tc>
        <w:tc>
          <w:tcPr>
            <w:tcW w:w="154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5D693C50" w14:textId="77777777" w:rsidR="004523E6" w:rsidRPr="00066156" w:rsidRDefault="004523E6" w:rsidP="004523E6">
            <w:pPr>
              <w:pStyle w:val="BodyText"/>
              <w:rPr>
                <w:rFonts w:ascii="Arial" w:hAnsi="Arial"/>
                <w:sz w:val="18"/>
                <w:lang w:val="en-US"/>
              </w:rPr>
            </w:pPr>
            <w:r w:rsidRPr="00066156">
              <w:rPr>
                <w:rFonts w:ascii="Arial" w:hAnsi="Arial"/>
                <w:sz w:val="18"/>
                <w:lang w:val="en-US"/>
              </w:rPr>
              <w:t>16QAM</w:t>
            </w:r>
          </w:p>
        </w:tc>
        <w:tc>
          <w:tcPr>
            <w:tcW w:w="1572"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293BBFAD"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&lt;=X6</w:t>
            </w:r>
          </w:p>
        </w:tc>
        <w:tc>
          <w:tcPr>
            <w:tcW w:w="1383"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743517ED"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&lt;=X6+Y</w:t>
            </w:r>
          </w:p>
        </w:tc>
        <w:tc>
          <w:tcPr>
            <w:tcW w:w="1159" w:type="dxa"/>
            <w:tcBorders>
              <w:top w:val="nil"/>
              <w:left w:val="single" w:sz="8" w:space="0" w:color="000000"/>
              <w:bottom w:val="nil"/>
              <w:right w:val="single" w:sz="8" w:space="0" w:color="000000"/>
            </w:tcBorders>
            <w:vAlign w:val="bottom"/>
          </w:tcPr>
          <w:p w14:paraId="33E3D543"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&lt;=X6+Y1</w:t>
            </w:r>
          </w:p>
        </w:tc>
        <w:tc>
          <w:tcPr>
            <w:tcW w:w="1195" w:type="dxa"/>
            <w:tcBorders>
              <w:top w:val="nil"/>
              <w:left w:val="single" w:sz="8" w:space="0" w:color="000000"/>
              <w:bottom w:val="nil"/>
              <w:right w:val="single" w:sz="8" w:space="0" w:color="000000"/>
            </w:tcBorders>
            <w:vAlign w:val="bottom"/>
          </w:tcPr>
          <w:p w14:paraId="4679300D"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&lt;=X6+Y2</w:t>
            </w:r>
          </w:p>
        </w:tc>
        <w:tc>
          <w:tcPr>
            <w:tcW w:w="1185" w:type="dxa"/>
            <w:tcBorders>
              <w:top w:val="nil"/>
              <w:left w:val="single" w:sz="8" w:space="0" w:color="000000"/>
              <w:bottom w:val="nil"/>
              <w:right w:val="single" w:sz="8" w:space="0" w:color="000000"/>
            </w:tcBorders>
            <w:vAlign w:val="bottom"/>
          </w:tcPr>
          <w:p w14:paraId="32352BDB"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&lt;=X6+Y3</w:t>
            </w:r>
          </w:p>
        </w:tc>
      </w:tr>
      <w:tr w:rsidR="004523E6" w:rsidRPr="004523E6" w14:paraId="70318BE0" w14:textId="77777777" w:rsidTr="0026214A">
        <w:trPr>
          <w:trHeight w:val="300"/>
          <w:jc w:val="center"/>
        </w:trPr>
        <w:tc>
          <w:tcPr>
            <w:tcW w:w="1291"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7F712C51" w14:textId="77777777" w:rsidR="004523E6" w:rsidRPr="00066156" w:rsidRDefault="004523E6" w:rsidP="004523E6">
            <w:pPr>
              <w:pStyle w:val="BodyText"/>
              <w:rPr>
                <w:rFonts w:ascii="Arial" w:hAnsi="Arial"/>
                <w:sz w:val="18"/>
                <w:lang w:val="en-US"/>
              </w:rPr>
            </w:pPr>
            <w:r w:rsidRPr="00066156">
              <w:rPr>
                <w:rFonts w:ascii="Arial" w:hAnsi="Arial"/>
                <w:sz w:val="18"/>
                <w:lang w:val="en-US"/>
              </w:rPr>
              <w:t>DFT-s-OFMD</w:t>
            </w:r>
          </w:p>
        </w:tc>
        <w:tc>
          <w:tcPr>
            <w:tcW w:w="1544"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33BE0D32" w14:textId="77777777" w:rsidR="004523E6" w:rsidRPr="00066156" w:rsidRDefault="004523E6" w:rsidP="004523E6">
            <w:pPr>
              <w:pStyle w:val="BodyText"/>
              <w:rPr>
                <w:rFonts w:ascii="Arial" w:hAnsi="Arial"/>
                <w:sz w:val="18"/>
                <w:lang w:val="en-US"/>
              </w:rPr>
            </w:pPr>
            <w:r w:rsidRPr="00066156">
              <w:rPr>
                <w:rFonts w:ascii="Arial" w:hAnsi="Arial"/>
                <w:sz w:val="18"/>
                <w:lang w:val="en-US"/>
              </w:rPr>
              <w:t>64QAM</w:t>
            </w:r>
          </w:p>
        </w:tc>
        <w:tc>
          <w:tcPr>
            <w:tcW w:w="1572"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1D0D150D"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&lt;=X7</w:t>
            </w:r>
          </w:p>
        </w:tc>
        <w:tc>
          <w:tcPr>
            <w:tcW w:w="1383"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14:paraId="19ED5E0E"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&lt;=X7+Y</w:t>
            </w:r>
          </w:p>
        </w:tc>
        <w:tc>
          <w:tcPr>
            <w:tcW w:w="1159" w:type="dxa"/>
            <w:tcBorders>
              <w:top w:val="nil"/>
              <w:left w:val="single" w:sz="8" w:space="0" w:color="000000"/>
              <w:bottom w:val="nil"/>
              <w:right w:val="single" w:sz="8" w:space="0" w:color="000000"/>
            </w:tcBorders>
            <w:vAlign w:val="bottom"/>
          </w:tcPr>
          <w:p w14:paraId="423DF9C1"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&lt;=X7+Y1</w:t>
            </w:r>
          </w:p>
        </w:tc>
        <w:tc>
          <w:tcPr>
            <w:tcW w:w="1195" w:type="dxa"/>
            <w:tcBorders>
              <w:top w:val="nil"/>
              <w:left w:val="single" w:sz="8" w:space="0" w:color="000000"/>
              <w:bottom w:val="nil"/>
              <w:right w:val="single" w:sz="8" w:space="0" w:color="000000"/>
            </w:tcBorders>
            <w:vAlign w:val="bottom"/>
          </w:tcPr>
          <w:p w14:paraId="5EA34391"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&lt;=X7+Y2</w:t>
            </w:r>
          </w:p>
        </w:tc>
        <w:tc>
          <w:tcPr>
            <w:tcW w:w="1185" w:type="dxa"/>
            <w:tcBorders>
              <w:top w:val="nil"/>
              <w:left w:val="single" w:sz="8" w:space="0" w:color="000000"/>
              <w:bottom w:val="nil"/>
              <w:right w:val="single" w:sz="8" w:space="0" w:color="000000"/>
            </w:tcBorders>
            <w:vAlign w:val="bottom"/>
          </w:tcPr>
          <w:p w14:paraId="38640571"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&lt;=X7+Y3</w:t>
            </w:r>
          </w:p>
        </w:tc>
      </w:tr>
      <w:tr w:rsidR="004523E6" w:rsidRPr="004523E6" w14:paraId="2291D0C7" w14:textId="77777777" w:rsidTr="0026214A">
        <w:trPr>
          <w:trHeight w:val="315"/>
          <w:jc w:val="center"/>
        </w:trPr>
        <w:tc>
          <w:tcPr>
            <w:tcW w:w="1291"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37D009AF" w14:textId="77777777" w:rsidR="004523E6" w:rsidRPr="00066156" w:rsidRDefault="004523E6" w:rsidP="004523E6">
            <w:pPr>
              <w:pStyle w:val="BodyText"/>
              <w:rPr>
                <w:rFonts w:ascii="Arial" w:hAnsi="Arial"/>
                <w:sz w:val="18"/>
                <w:lang w:val="en-US"/>
              </w:rPr>
            </w:pPr>
            <w:r w:rsidRPr="00066156">
              <w:rPr>
                <w:rFonts w:ascii="Arial" w:hAnsi="Arial"/>
                <w:sz w:val="18"/>
                <w:lang w:val="en-US"/>
              </w:rPr>
              <w:t>CP-OFDM</w:t>
            </w:r>
          </w:p>
        </w:tc>
        <w:tc>
          <w:tcPr>
            <w:tcW w:w="1544"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3105B69" w14:textId="77777777" w:rsidR="004523E6" w:rsidRPr="00066156" w:rsidRDefault="004523E6" w:rsidP="004523E6">
            <w:pPr>
              <w:pStyle w:val="BodyText"/>
              <w:rPr>
                <w:rFonts w:ascii="Arial" w:hAnsi="Arial"/>
                <w:sz w:val="18"/>
                <w:lang w:val="en-US"/>
              </w:rPr>
            </w:pPr>
            <w:r w:rsidRPr="00066156">
              <w:rPr>
                <w:rFonts w:ascii="Arial" w:hAnsi="Arial"/>
                <w:sz w:val="18"/>
                <w:lang w:val="en-US"/>
              </w:rPr>
              <w:t>64QAM</w:t>
            </w:r>
          </w:p>
        </w:tc>
        <w:tc>
          <w:tcPr>
            <w:tcW w:w="1572"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58FA701"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&lt;=X8</w:t>
            </w:r>
          </w:p>
        </w:tc>
        <w:tc>
          <w:tcPr>
            <w:tcW w:w="1383"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5306C5BA"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&lt;=X8+Y</w:t>
            </w:r>
          </w:p>
        </w:tc>
        <w:tc>
          <w:tcPr>
            <w:tcW w:w="1159" w:type="dxa"/>
            <w:tcBorders>
              <w:top w:val="nil"/>
              <w:left w:val="single" w:sz="8" w:space="0" w:color="000000"/>
              <w:bottom w:val="single" w:sz="8" w:space="0" w:color="000000"/>
              <w:right w:val="single" w:sz="8" w:space="0" w:color="000000"/>
            </w:tcBorders>
            <w:vAlign w:val="bottom"/>
          </w:tcPr>
          <w:p w14:paraId="45DC4DC8"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&lt;=X8+Y1</w:t>
            </w:r>
          </w:p>
        </w:tc>
        <w:tc>
          <w:tcPr>
            <w:tcW w:w="1195" w:type="dxa"/>
            <w:tcBorders>
              <w:top w:val="nil"/>
              <w:left w:val="single" w:sz="8" w:space="0" w:color="000000"/>
              <w:bottom w:val="single" w:sz="8" w:space="0" w:color="000000"/>
              <w:right w:val="single" w:sz="8" w:space="0" w:color="000000"/>
            </w:tcBorders>
            <w:vAlign w:val="bottom"/>
          </w:tcPr>
          <w:p w14:paraId="2FA0C9FF"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&lt;=X8+Y2</w:t>
            </w:r>
          </w:p>
        </w:tc>
        <w:tc>
          <w:tcPr>
            <w:tcW w:w="1185" w:type="dxa"/>
            <w:tcBorders>
              <w:top w:val="nil"/>
              <w:left w:val="single" w:sz="8" w:space="0" w:color="000000"/>
              <w:bottom w:val="single" w:sz="8" w:space="0" w:color="000000"/>
              <w:right w:val="single" w:sz="8" w:space="0" w:color="000000"/>
            </w:tcBorders>
            <w:vAlign w:val="bottom"/>
          </w:tcPr>
          <w:p w14:paraId="46721B65" w14:textId="77777777" w:rsidR="004523E6" w:rsidRPr="00066156" w:rsidRDefault="004523E6" w:rsidP="004523E6">
            <w:pPr>
              <w:pStyle w:val="BodyText"/>
              <w:rPr>
                <w:rFonts w:ascii="Arial" w:hAnsi="Arial"/>
                <w:sz w:val="18"/>
                <w:lang w:val="en-US"/>
              </w:rPr>
            </w:pPr>
            <w:r w:rsidRPr="00066156">
              <w:rPr>
                <w:rFonts w:ascii="Arial" w:hAnsi="Arial"/>
                <w:sz w:val="18"/>
                <w:lang w:val="en-US"/>
              </w:rPr>
              <w:t>&lt;=X8+Y3</w:t>
            </w:r>
          </w:p>
        </w:tc>
      </w:tr>
    </w:tbl>
    <w:p w14:paraId="4F032906" w14:textId="77777777" w:rsidR="004523E6" w:rsidRDefault="004523E6" w:rsidP="004233A5">
      <w:pPr>
        <w:pStyle w:val="BodyText"/>
        <w:rPr>
          <w:rFonts w:eastAsia="Batang"/>
          <w:lang w:eastAsia="ko-KR"/>
        </w:rPr>
      </w:pPr>
    </w:p>
    <w:p w14:paraId="4749B700" w14:textId="77777777" w:rsidR="0026214A" w:rsidRDefault="0026214A" w:rsidP="004233A5">
      <w:pPr>
        <w:pStyle w:val="BodyText"/>
        <w:rPr>
          <w:rFonts w:eastAsia="Batang"/>
          <w:lang w:eastAsia="ko-KR"/>
        </w:rPr>
      </w:pPr>
      <w:r>
        <w:rPr>
          <w:rFonts w:eastAsia="Batang" w:hint="eastAsia"/>
          <w:lang w:eastAsia="ko-KR"/>
        </w:rPr>
        <w:t>Table 2.4 summari</w:t>
      </w:r>
      <w:r>
        <w:rPr>
          <w:rFonts w:eastAsia="Batang"/>
          <w:lang w:eastAsia="ko-KR"/>
        </w:rPr>
        <w:t>zed the current PC3 MPR requirement in FR2-1.</w:t>
      </w:r>
    </w:p>
    <w:p w14:paraId="71FE6373" w14:textId="77777777" w:rsidR="0026214A" w:rsidRDefault="0026214A" w:rsidP="0026214A">
      <w:pPr>
        <w:pStyle w:val="TH"/>
      </w:pPr>
      <w:r w:rsidRPr="00210542">
        <w:t>Table 2.</w:t>
      </w:r>
      <w:r>
        <w:t>4</w:t>
      </w:r>
      <w:r w:rsidRPr="00210542">
        <w:t xml:space="preserve">: </w:t>
      </w:r>
      <w:r>
        <w:t xml:space="preserve">MPR delta </w:t>
      </w:r>
      <w:r w:rsidRPr="00A90367">
        <w:rPr>
          <w:lang w:val="en-US"/>
        </w:rPr>
        <w:t>due to excess BW</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180"/>
        <w:gridCol w:w="1931"/>
        <w:gridCol w:w="1701"/>
        <w:gridCol w:w="1276"/>
        <w:gridCol w:w="1418"/>
      </w:tblGrid>
      <w:tr w:rsidR="0026214A" w:rsidRPr="00C04A08" w14:paraId="2E448A12" w14:textId="77777777" w:rsidTr="0026214A">
        <w:trPr>
          <w:trHeight w:val="187"/>
          <w:jc w:val="center"/>
        </w:trPr>
        <w:tc>
          <w:tcPr>
            <w:tcW w:w="2721" w:type="dxa"/>
            <w:gridSpan w:val="2"/>
            <w:tcBorders>
              <w:bottom w:val="nil"/>
            </w:tcBorders>
            <w:shd w:val="clear" w:color="auto" w:fill="auto"/>
            <w:noWrap/>
            <w:hideMark/>
          </w:tcPr>
          <w:p w14:paraId="473A148F" w14:textId="77777777" w:rsidR="0026214A" w:rsidRPr="00C04A08" w:rsidRDefault="0026214A" w:rsidP="00E045B3">
            <w:pPr>
              <w:pStyle w:val="TAH"/>
              <w:rPr>
                <w:lang w:val="en-US"/>
              </w:rPr>
            </w:pPr>
            <w:r w:rsidRPr="00C04A08">
              <w:t>Modulation</w:t>
            </w:r>
          </w:p>
        </w:tc>
        <w:tc>
          <w:tcPr>
            <w:tcW w:w="3632" w:type="dxa"/>
            <w:gridSpan w:val="2"/>
            <w:shd w:val="clear" w:color="000000" w:fill="FFFFFF"/>
            <w:hideMark/>
          </w:tcPr>
          <w:p w14:paraId="1A338D70" w14:textId="77777777" w:rsidR="0026214A" w:rsidRPr="00C04A08" w:rsidRDefault="0026214A" w:rsidP="00E045B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c>
          <w:tcPr>
            <w:tcW w:w="2694" w:type="dxa"/>
            <w:gridSpan w:val="2"/>
            <w:shd w:val="clear" w:color="000000" w:fill="FFFFFF"/>
          </w:tcPr>
          <w:p w14:paraId="46C5D336" w14:textId="77777777" w:rsidR="0026214A" w:rsidRPr="00C04A08" w:rsidRDefault="0026214A" w:rsidP="0026214A">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4</w:t>
            </w:r>
            <w:r w:rsidRPr="00C04A08">
              <w:rPr>
                <w:lang w:val="en-US"/>
              </w:rPr>
              <w:t>00 MHz</w:t>
            </w:r>
          </w:p>
        </w:tc>
      </w:tr>
      <w:tr w:rsidR="0026214A" w:rsidRPr="00C04A08" w14:paraId="7DD8638C" w14:textId="77777777" w:rsidTr="0026214A">
        <w:trPr>
          <w:trHeight w:val="187"/>
          <w:jc w:val="center"/>
        </w:trPr>
        <w:tc>
          <w:tcPr>
            <w:tcW w:w="2721" w:type="dxa"/>
            <w:gridSpan w:val="2"/>
            <w:tcBorders>
              <w:top w:val="nil"/>
            </w:tcBorders>
            <w:shd w:val="clear" w:color="auto" w:fill="auto"/>
            <w:noWrap/>
            <w:hideMark/>
          </w:tcPr>
          <w:p w14:paraId="1671AB02" w14:textId="77777777" w:rsidR="0026214A" w:rsidRPr="00C04A08" w:rsidRDefault="0026214A" w:rsidP="0026214A">
            <w:pPr>
              <w:pStyle w:val="TAH"/>
              <w:rPr>
                <w:lang w:val="en-US"/>
              </w:rPr>
            </w:pPr>
          </w:p>
        </w:tc>
        <w:tc>
          <w:tcPr>
            <w:tcW w:w="1931" w:type="dxa"/>
            <w:shd w:val="clear" w:color="auto" w:fill="auto"/>
            <w:noWrap/>
            <w:hideMark/>
          </w:tcPr>
          <w:p w14:paraId="21BA36BB" w14:textId="77777777" w:rsidR="0026214A" w:rsidRPr="00C04A08" w:rsidRDefault="0026214A" w:rsidP="0026214A">
            <w:pPr>
              <w:pStyle w:val="TAH"/>
              <w:rPr>
                <w:lang w:val="en-US"/>
              </w:rPr>
            </w:pPr>
            <w:r w:rsidRPr="00C04A08">
              <w:rPr>
                <w:lang w:val="en-US"/>
              </w:rPr>
              <w:t>Inner RB allocations,</w:t>
            </w:r>
          </w:p>
          <w:p w14:paraId="7FD276F3" w14:textId="77777777" w:rsidR="0026214A" w:rsidRPr="00C04A08" w:rsidRDefault="0026214A" w:rsidP="0026214A">
            <w:pPr>
              <w:pStyle w:val="TAH"/>
              <w:rPr>
                <w:lang w:val="en-US"/>
              </w:rPr>
            </w:pPr>
            <w:r w:rsidRPr="00C04A08">
              <w:rPr>
                <w:lang w:val="en-US"/>
              </w:rPr>
              <w:t>Region 1</w:t>
            </w:r>
          </w:p>
        </w:tc>
        <w:tc>
          <w:tcPr>
            <w:tcW w:w="1701" w:type="dxa"/>
            <w:shd w:val="clear" w:color="auto" w:fill="auto"/>
            <w:noWrap/>
          </w:tcPr>
          <w:p w14:paraId="482A525F" w14:textId="77777777" w:rsidR="0026214A" w:rsidRPr="00C04A08" w:rsidRDefault="0026214A" w:rsidP="0026214A">
            <w:pPr>
              <w:pStyle w:val="TAH"/>
              <w:rPr>
                <w:lang w:val="en-US"/>
              </w:rPr>
            </w:pPr>
            <w:r w:rsidRPr="00C04A08">
              <w:rPr>
                <w:lang w:val="en-US"/>
              </w:rPr>
              <w:t>Edge RB allocations</w:t>
            </w:r>
          </w:p>
          <w:p w14:paraId="1AA6D75D" w14:textId="77777777" w:rsidR="0026214A" w:rsidRPr="00C04A08" w:rsidRDefault="0026214A" w:rsidP="0026214A">
            <w:pPr>
              <w:pStyle w:val="TAH"/>
              <w:rPr>
                <w:lang w:val="en-US"/>
              </w:rPr>
            </w:pPr>
          </w:p>
        </w:tc>
        <w:tc>
          <w:tcPr>
            <w:tcW w:w="1276" w:type="dxa"/>
          </w:tcPr>
          <w:p w14:paraId="0DA0BDE4" w14:textId="77777777" w:rsidR="0026214A" w:rsidRPr="00C04A08" w:rsidRDefault="0026214A" w:rsidP="0026214A">
            <w:pPr>
              <w:pStyle w:val="TAH"/>
              <w:rPr>
                <w:lang w:val="en-US"/>
              </w:rPr>
            </w:pPr>
            <w:r w:rsidRPr="00C04A08">
              <w:rPr>
                <w:lang w:val="en-US"/>
              </w:rPr>
              <w:t>Inner RB allocations,</w:t>
            </w:r>
          </w:p>
          <w:p w14:paraId="6AA182A8" w14:textId="77777777" w:rsidR="0026214A" w:rsidRPr="00C04A08" w:rsidRDefault="0026214A" w:rsidP="0026214A">
            <w:pPr>
              <w:pStyle w:val="TAH"/>
              <w:rPr>
                <w:lang w:val="en-US"/>
              </w:rPr>
            </w:pPr>
            <w:r w:rsidRPr="00C04A08">
              <w:rPr>
                <w:lang w:val="en-US"/>
              </w:rPr>
              <w:t>Region 1</w:t>
            </w:r>
          </w:p>
        </w:tc>
        <w:tc>
          <w:tcPr>
            <w:tcW w:w="1418" w:type="dxa"/>
          </w:tcPr>
          <w:p w14:paraId="511E5506" w14:textId="77777777" w:rsidR="0026214A" w:rsidRPr="00C04A08" w:rsidRDefault="0026214A" w:rsidP="0026214A">
            <w:pPr>
              <w:pStyle w:val="TAH"/>
              <w:rPr>
                <w:lang w:val="en-US"/>
              </w:rPr>
            </w:pPr>
            <w:r w:rsidRPr="00C04A08">
              <w:rPr>
                <w:lang w:val="en-US"/>
              </w:rPr>
              <w:t>Edge RB allocations</w:t>
            </w:r>
          </w:p>
          <w:p w14:paraId="13B0B9E6" w14:textId="77777777" w:rsidR="0026214A" w:rsidRPr="00C04A08" w:rsidRDefault="0026214A" w:rsidP="0026214A">
            <w:pPr>
              <w:pStyle w:val="TAH"/>
              <w:rPr>
                <w:lang w:val="en-US"/>
              </w:rPr>
            </w:pPr>
          </w:p>
        </w:tc>
      </w:tr>
      <w:tr w:rsidR="0026214A" w:rsidRPr="00C04A08" w14:paraId="46CD19D1" w14:textId="77777777" w:rsidTr="00E045B3">
        <w:trPr>
          <w:trHeight w:val="187"/>
          <w:jc w:val="center"/>
        </w:trPr>
        <w:tc>
          <w:tcPr>
            <w:tcW w:w="1541" w:type="dxa"/>
            <w:tcBorders>
              <w:bottom w:val="nil"/>
            </w:tcBorders>
            <w:shd w:val="clear" w:color="auto" w:fill="auto"/>
            <w:hideMark/>
          </w:tcPr>
          <w:p w14:paraId="716FFE7F" w14:textId="77777777" w:rsidR="0026214A" w:rsidRPr="00C04A08" w:rsidRDefault="0026214A" w:rsidP="0026214A">
            <w:pPr>
              <w:pStyle w:val="TAC"/>
              <w:rPr>
                <w:lang w:val="en-US"/>
              </w:rPr>
            </w:pPr>
            <w:r w:rsidRPr="00C04A08">
              <w:rPr>
                <w:lang w:val="en-US"/>
              </w:rPr>
              <w:t>DFT-s-OFDM</w:t>
            </w:r>
          </w:p>
        </w:tc>
        <w:tc>
          <w:tcPr>
            <w:tcW w:w="1180" w:type="dxa"/>
            <w:shd w:val="clear" w:color="auto" w:fill="auto"/>
            <w:noWrap/>
            <w:hideMark/>
          </w:tcPr>
          <w:p w14:paraId="70834C17" w14:textId="77777777" w:rsidR="0026214A" w:rsidRPr="00C04A08" w:rsidRDefault="0026214A" w:rsidP="0026214A">
            <w:pPr>
              <w:pStyle w:val="TAC"/>
              <w:rPr>
                <w:lang w:val="en-US"/>
              </w:rPr>
            </w:pPr>
            <w:r w:rsidRPr="00C04A08">
              <w:rPr>
                <w:lang w:val="en-US"/>
              </w:rPr>
              <w:t>Pi/2 BPSK</w:t>
            </w:r>
          </w:p>
        </w:tc>
        <w:tc>
          <w:tcPr>
            <w:tcW w:w="1931" w:type="dxa"/>
            <w:shd w:val="clear" w:color="auto" w:fill="auto"/>
            <w:noWrap/>
          </w:tcPr>
          <w:p w14:paraId="780AF53B" w14:textId="77777777" w:rsidR="0026214A" w:rsidRPr="00C04A08" w:rsidRDefault="0026214A" w:rsidP="0026214A">
            <w:pPr>
              <w:pStyle w:val="TAC"/>
              <w:rPr>
                <w:lang w:val="en-US"/>
              </w:rPr>
            </w:pPr>
            <w:r w:rsidRPr="00C04A08">
              <w:rPr>
                <w:lang w:val="en-US"/>
              </w:rPr>
              <w:t>0.0</w:t>
            </w:r>
          </w:p>
        </w:tc>
        <w:tc>
          <w:tcPr>
            <w:tcW w:w="1701" w:type="dxa"/>
            <w:shd w:val="clear" w:color="auto" w:fill="auto"/>
            <w:noWrap/>
            <w:hideMark/>
          </w:tcPr>
          <w:p w14:paraId="576EC168" w14:textId="77777777" w:rsidR="0026214A" w:rsidRPr="00C04A08" w:rsidRDefault="0026214A" w:rsidP="0026214A">
            <w:pPr>
              <w:pStyle w:val="TAC"/>
              <w:rPr>
                <w:lang w:val="en-US"/>
              </w:rPr>
            </w:pPr>
            <w:r w:rsidRPr="00C04A08">
              <w:t xml:space="preserve">≤ </w:t>
            </w:r>
            <w:r w:rsidRPr="00C04A08">
              <w:rPr>
                <w:lang w:val="en-US"/>
              </w:rPr>
              <w:t>2.0</w:t>
            </w:r>
          </w:p>
        </w:tc>
        <w:tc>
          <w:tcPr>
            <w:tcW w:w="1276" w:type="dxa"/>
            <w:vAlign w:val="center"/>
          </w:tcPr>
          <w:p w14:paraId="4EFE9F0D" w14:textId="77777777" w:rsidR="0026214A" w:rsidRPr="00C04A08" w:rsidRDefault="0026214A" w:rsidP="0026214A">
            <w:pPr>
              <w:pStyle w:val="TAC"/>
              <w:rPr>
                <w:lang w:val="en-US"/>
              </w:rPr>
            </w:pPr>
            <w:r w:rsidRPr="00C04A08">
              <w:rPr>
                <w:lang w:val="en-US"/>
              </w:rPr>
              <w:t>0.0</w:t>
            </w:r>
          </w:p>
        </w:tc>
        <w:tc>
          <w:tcPr>
            <w:tcW w:w="1418" w:type="dxa"/>
            <w:vAlign w:val="center"/>
          </w:tcPr>
          <w:p w14:paraId="1928A19F" w14:textId="77777777" w:rsidR="0026214A" w:rsidRPr="00C04A08" w:rsidRDefault="0026214A" w:rsidP="0026214A">
            <w:pPr>
              <w:pStyle w:val="TAC"/>
              <w:rPr>
                <w:lang w:val="en-US"/>
              </w:rPr>
            </w:pPr>
            <w:r w:rsidRPr="00C04A08">
              <w:t xml:space="preserve">≤ </w:t>
            </w:r>
            <w:r w:rsidRPr="00C04A08">
              <w:rPr>
                <w:lang w:val="en-US"/>
              </w:rPr>
              <w:t>3.0</w:t>
            </w:r>
          </w:p>
        </w:tc>
      </w:tr>
      <w:tr w:rsidR="0026214A" w:rsidRPr="00C04A08" w14:paraId="30794D28" w14:textId="77777777" w:rsidTr="00E045B3">
        <w:trPr>
          <w:trHeight w:val="187"/>
          <w:jc w:val="center"/>
        </w:trPr>
        <w:tc>
          <w:tcPr>
            <w:tcW w:w="1541" w:type="dxa"/>
            <w:tcBorders>
              <w:top w:val="nil"/>
              <w:bottom w:val="nil"/>
            </w:tcBorders>
            <w:shd w:val="clear" w:color="auto" w:fill="auto"/>
            <w:hideMark/>
          </w:tcPr>
          <w:p w14:paraId="45644496" w14:textId="77777777" w:rsidR="0026214A" w:rsidRPr="00C04A08" w:rsidRDefault="0026214A" w:rsidP="0026214A">
            <w:pPr>
              <w:pStyle w:val="TAC"/>
              <w:rPr>
                <w:lang w:val="en-US"/>
              </w:rPr>
            </w:pPr>
          </w:p>
        </w:tc>
        <w:tc>
          <w:tcPr>
            <w:tcW w:w="1180" w:type="dxa"/>
            <w:shd w:val="clear" w:color="auto" w:fill="auto"/>
            <w:noWrap/>
            <w:hideMark/>
          </w:tcPr>
          <w:p w14:paraId="32A80A48" w14:textId="77777777" w:rsidR="0026214A" w:rsidRPr="00C04A08" w:rsidRDefault="0026214A" w:rsidP="0026214A">
            <w:pPr>
              <w:pStyle w:val="TAC"/>
              <w:rPr>
                <w:lang w:val="en-US"/>
              </w:rPr>
            </w:pPr>
            <w:r w:rsidRPr="00C04A08">
              <w:rPr>
                <w:lang w:val="en-US"/>
              </w:rPr>
              <w:t>QPSK</w:t>
            </w:r>
          </w:p>
        </w:tc>
        <w:tc>
          <w:tcPr>
            <w:tcW w:w="1931" w:type="dxa"/>
            <w:shd w:val="clear" w:color="auto" w:fill="auto"/>
            <w:noWrap/>
          </w:tcPr>
          <w:p w14:paraId="739F332F" w14:textId="77777777" w:rsidR="0026214A" w:rsidRPr="00C04A08" w:rsidRDefault="0026214A" w:rsidP="0026214A">
            <w:pPr>
              <w:pStyle w:val="TAC"/>
              <w:rPr>
                <w:lang w:val="en-US"/>
              </w:rPr>
            </w:pPr>
            <w:r w:rsidRPr="00C04A08">
              <w:rPr>
                <w:lang w:val="en-US"/>
              </w:rPr>
              <w:t>0.0</w:t>
            </w:r>
          </w:p>
        </w:tc>
        <w:tc>
          <w:tcPr>
            <w:tcW w:w="1701" w:type="dxa"/>
            <w:shd w:val="clear" w:color="auto" w:fill="auto"/>
            <w:noWrap/>
          </w:tcPr>
          <w:p w14:paraId="3D7B99C5" w14:textId="77777777" w:rsidR="0026214A" w:rsidRPr="00C04A08" w:rsidRDefault="0026214A" w:rsidP="0026214A">
            <w:pPr>
              <w:pStyle w:val="TAC"/>
              <w:rPr>
                <w:lang w:val="en-US"/>
              </w:rPr>
            </w:pPr>
            <w:r w:rsidRPr="00C04A08">
              <w:t xml:space="preserve">≤ </w:t>
            </w:r>
            <w:r w:rsidRPr="00C04A08">
              <w:rPr>
                <w:lang w:val="en-US"/>
              </w:rPr>
              <w:t>2.0</w:t>
            </w:r>
          </w:p>
        </w:tc>
        <w:tc>
          <w:tcPr>
            <w:tcW w:w="1276" w:type="dxa"/>
            <w:vAlign w:val="center"/>
          </w:tcPr>
          <w:p w14:paraId="49C6F29B" w14:textId="77777777" w:rsidR="0026214A" w:rsidRPr="00C04A08" w:rsidRDefault="0026214A" w:rsidP="0026214A">
            <w:pPr>
              <w:pStyle w:val="TAC"/>
              <w:rPr>
                <w:lang w:val="en-US"/>
              </w:rPr>
            </w:pPr>
            <w:r w:rsidRPr="00C04A08">
              <w:rPr>
                <w:lang w:val="en-US"/>
              </w:rPr>
              <w:t>0.0</w:t>
            </w:r>
          </w:p>
        </w:tc>
        <w:tc>
          <w:tcPr>
            <w:tcW w:w="1418" w:type="dxa"/>
            <w:vAlign w:val="center"/>
          </w:tcPr>
          <w:p w14:paraId="70560E8E" w14:textId="77777777" w:rsidR="0026214A" w:rsidRPr="00C04A08" w:rsidRDefault="0026214A" w:rsidP="0026214A">
            <w:pPr>
              <w:pStyle w:val="TAC"/>
              <w:rPr>
                <w:lang w:val="en-US"/>
              </w:rPr>
            </w:pPr>
            <w:r w:rsidRPr="00C04A08">
              <w:t xml:space="preserve">≤ </w:t>
            </w:r>
            <w:r w:rsidRPr="00C04A08">
              <w:rPr>
                <w:lang w:val="en-US"/>
              </w:rPr>
              <w:t>3.0</w:t>
            </w:r>
          </w:p>
        </w:tc>
      </w:tr>
      <w:tr w:rsidR="0026214A" w:rsidRPr="00C04A08" w14:paraId="46DFD3FC" w14:textId="77777777" w:rsidTr="006B66FC">
        <w:trPr>
          <w:trHeight w:val="187"/>
          <w:jc w:val="center"/>
        </w:trPr>
        <w:tc>
          <w:tcPr>
            <w:tcW w:w="1541" w:type="dxa"/>
            <w:tcBorders>
              <w:top w:val="nil"/>
              <w:bottom w:val="nil"/>
            </w:tcBorders>
            <w:shd w:val="clear" w:color="auto" w:fill="auto"/>
            <w:hideMark/>
          </w:tcPr>
          <w:p w14:paraId="3891BCD7" w14:textId="77777777" w:rsidR="0026214A" w:rsidRPr="00C04A08" w:rsidRDefault="0026214A" w:rsidP="0026214A">
            <w:pPr>
              <w:pStyle w:val="TAC"/>
              <w:rPr>
                <w:lang w:val="en-US"/>
              </w:rPr>
            </w:pPr>
          </w:p>
        </w:tc>
        <w:tc>
          <w:tcPr>
            <w:tcW w:w="1180" w:type="dxa"/>
            <w:shd w:val="clear" w:color="auto" w:fill="auto"/>
            <w:noWrap/>
            <w:hideMark/>
          </w:tcPr>
          <w:p w14:paraId="4A065E9E" w14:textId="77777777" w:rsidR="0026214A" w:rsidRPr="00C04A08" w:rsidRDefault="0026214A" w:rsidP="0026214A">
            <w:pPr>
              <w:pStyle w:val="TAC"/>
              <w:rPr>
                <w:lang w:val="en-US"/>
              </w:rPr>
            </w:pPr>
            <w:r w:rsidRPr="00C04A08">
              <w:rPr>
                <w:lang w:val="en-US"/>
              </w:rPr>
              <w:t>16 QAM</w:t>
            </w:r>
          </w:p>
        </w:tc>
        <w:tc>
          <w:tcPr>
            <w:tcW w:w="1931" w:type="dxa"/>
            <w:shd w:val="clear" w:color="auto" w:fill="FFFF00"/>
            <w:noWrap/>
          </w:tcPr>
          <w:p w14:paraId="7168BD6B" w14:textId="77777777" w:rsidR="0026214A" w:rsidRPr="00C04A08" w:rsidRDefault="0026214A" w:rsidP="0026214A">
            <w:pPr>
              <w:pStyle w:val="TAC"/>
              <w:rPr>
                <w:lang w:val="en-US"/>
              </w:rPr>
            </w:pPr>
            <w:r w:rsidRPr="00C04A08">
              <w:t xml:space="preserve">≤ </w:t>
            </w:r>
            <w:r w:rsidRPr="00C04A08">
              <w:rPr>
                <w:lang w:val="en-US"/>
              </w:rPr>
              <w:t>3.0</w:t>
            </w:r>
          </w:p>
        </w:tc>
        <w:tc>
          <w:tcPr>
            <w:tcW w:w="1701" w:type="dxa"/>
            <w:shd w:val="clear" w:color="auto" w:fill="auto"/>
            <w:noWrap/>
          </w:tcPr>
          <w:p w14:paraId="5A37B2E5" w14:textId="77777777" w:rsidR="0026214A" w:rsidRPr="00C04A08" w:rsidRDefault="0026214A" w:rsidP="0026214A">
            <w:pPr>
              <w:pStyle w:val="TAC"/>
              <w:rPr>
                <w:lang w:val="en-US"/>
              </w:rPr>
            </w:pPr>
            <w:r w:rsidRPr="00C04A08">
              <w:t xml:space="preserve">≤ </w:t>
            </w:r>
            <w:r w:rsidRPr="00C04A08">
              <w:rPr>
                <w:lang w:val="en-US"/>
              </w:rPr>
              <w:t>3.5</w:t>
            </w:r>
          </w:p>
        </w:tc>
        <w:tc>
          <w:tcPr>
            <w:tcW w:w="1276" w:type="dxa"/>
            <w:shd w:val="clear" w:color="auto" w:fill="92D050"/>
            <w:vAlign w:val="center"/>
          </w:tcPr>
          <w:p w14:paraId="25D6F34E" w14:textId="77777777" w:rsidR="0026214A" w:rsidRPr="00C04A08" w:rsidRDefault="0026214A" w:rsidP="0026214A">
            <w:pPr>
              <w:pStyle w:val="TAC"/>
              <w:rPr>
                <w:lang w:val="en-US"/>
              </w:rPr>
            </w:pPr>
            <w:r w:rsidRPr="00C04A08">
              <w:t xml:space="preserve">≤ </w:t>
            </w:r>
            <w:r w:rsidRPr="00C04A08">
              <w:rPr>
                <w:lang w:val="en-US"/>
              </w:rPr>
              <w:t>4.5</w:t>
            </w:r>
          </w:p>
        </w:tc>
        <w:tc>
          <w:tcPr>
            <w:tcW w:w="1418" w:type="dxa"/>
            <w:shd w:val="clear" w:color="auto" w:fill="92D050"/>
            <w:vAlign w:val="center"/>
          </w:tcPr>
          <w:p w14:paraId="4240B155" w14:textId="77777777" w:rsidR="0026214A" w:rsidRPr="00C04A08" w:rsidRDefault="0026214A" w:rsidP="0026214A">
            <w:pPr>
              <w:pStyle w:val="TAC"/>
              <w:rPr>
                <w:lang w:val="en-US"/>
              </w:rPr>
            </w:pPr>
            <w:r w:rsidRPr="00C04A08">
              <w:t xml:space="preserve">≤ </w:t>
            </w:r>
            <w:r w:rsidRPr="00C04A08">
              <w:rPr>
                <w:lang w:val="en-US"/>
              </w:rPr>
              <w:t>4.5</w:t>
            </w:r>
          </w:p>
        </w:tc>
      </w:tr>
      <w:tr w:rsidR="0026214A" w:rsidRPr="00C04A08" w14:paraId="02B7C9A7" w14:textId="77777777" w:rsidTr="006B66FC">
        <w:trPr>
          <w:trHeight w:val="187"/>
          <w:jc w:val="center"/>
        </w:trPr>
        <w:tc>
          <w:tcPr>
            <w:tcW w:w="1541" w:type="dxa"/>
            <w:tcBorders>
              <w:top w:val="nil"/>
              <w:bottom w:val="single" w:sz="4" w:space="0" w:color="auto"/>
            </w:tcBorders>
            <w:shd w:val="clear" w:color="auto" w:fill="auto"/>
            <w:hideMark/>
          </w:tcPr>
          <w:p w14:paraId="13D436AD" w14:textId="77777777" w:rsidR="0026214A" w:rsidRPr="00C04A08" w:rsidRDefault="0026214A" w:rsidP="0026214A">
            <w:pPr>
              <w:pStyle w:val="TAC"/>
              <w:rPr>
                <w:lang w:val="en-US"/>
              </w:rPr>
            </w:pPr>
          </w:p>
        </w:tc>
        <w:tc>
          <w:tcPr>
            <w:tcW w:w="1180" w:type="dxa"/>
            <w:shd w:val="clear" w:color="auto" w:fill="auto"/>
            <w:noWrap/>
            <w:hideMark/>
          </w:tcPr>
          <w:p w14:paraId="4F42534D" w14:textId="77777777" w:rsidR="0026214A" w:rsidRPr="00C04A08" w:rsidRDefault="0026214A" w:rsidP="0026214A">
            <w:pPr>
              <w:pStyle w:val="TAC"/>
              <w:rPr>
                <w:lang w:val="en-US"/>
              </w:rPr>
            </w:pPr>
            <w:r w:rsidRPr="00C04A08">
              <w:rPr>
                <w:lang w:val="en-US"/>
              </w:rPr>
              <w:t>64 QAM</w:t>
            </w:r>
          </w:p>
        </w:tc>
        <w:tc>
          <w:tcPr>
            <w:tcW w:w="1931" w:type="dxa"/>
            <w:shd w:val="clear" w:color="auto" w:fill="FFFF00"/>
            <w:noWrap/>
          </w:tcPr>
          <w:p w14:paraId="3E82A39D" w14:textId="77777777" w:rsidR="0026214A" w:rsidRPr="00C04A08" w:rsidRDefault="0026214A" w:rsidP="0026214A">
            <w:pPr>
              <w:pStyle w:val="TAC"/>
              <w:rPr>
                <w:lang w:val="en-US"/>
              </w:rPr>
            </w:pPr>
            <w:r w:rsidRPr="00C04A08">
              <w:t xml:space="preserve">≤ </w:t>
            </w:r>
            <w:r w:rsidRPr="00C04A08">
              <w:rPr>
                <w:lang w:val="en-US"/>
              </w:rPr>
              <w:t>5.0</w:t>
            </w:r>
          </w:p>
        </w:tc>
        <w:tc>
          <w:tcPr>
            <w:tcW w:w="1701" w:type="dxa"/>
            <w:shd w:val="clear" w:color="auto" w:fill="auto"/>
            <w:noWrap/>
          </w:tcPr>
          <w:p w14:paraId="34CB946E" w14:textId="77777777" w:rsidR="0026214A" w:rsidRPr="00C04A08" w:rsidRDefault="0026214A" w:rsidP="0026214A">
            <w:pPr>
              <w:pStyle w:val="TAC"/>
              <w:rPr>
                <w:lang w:val="en-US"/>
              </w:rPr>
            </w:pPr>
            <w:r w:rsidRPr="00C04A08">
              <w:t xml:space="preserve">≤ </w:t>
            </w:r>
            <w:r w:rsidRPr="00C04A08">
              <w:rPr>
                <w:lang w:val="en-US"/>
              </w:rPr>
              <w:t>5.5</w:t>
            </w:r>
          </w:p>
        </w:tc>
        <w:tc>
          <w:tcPr>
            <w:tcW w:w="1276" w:type="dxa"/>
            <w:shd w:val="clear" w:color="auto" w:fill="92D050"/>
            <w:vAlign w:val="center"/>
          </w:tcPr>
          <w:p w14:paraId="010A0400" w14:textId="77777777" w:rsidR="0026214A" w:rsidRPr="00C04A08" w:rsidRDefault="0026214A" w:rsidP="0026214A">
            <w:pPr>
              <w:pStyle w:val="TAC"/>
              <w:rPr>
                <w:lang w:val="en-US"/>
              </w:rPr>
            </w:pPr>
            <w:r w:rsidRPr="00C04A08">
              <w:t xml:space="preserve">≤ </w:t>
            </w:r>
            <w:r w:rsidRPr="00C04A08">
              <w:rPr>
                <w:lang w:val="en-US"/>
              </w:rPr>
              <w:t>6.5</w:t>
            </w:r>
          </w:p>
        </w:tc>
        <w:tc>
          <w:tcPr>
            <w:tcW w:w="1418" w:type="dxa"/>
            <w:shd w:val="clear" w:color="auto" w:fill="92D050"/>
            <w:vAlign w:val="center"/>
          </w:tcPr>
          <w:p w14:paraId="784824C6" w14:textId="77777777" w:rsidR="0026214A" w:rsidRPr="00C04A08" w:rsidRDefault="0026214A" w:rsidP="0026214A">
            <w:pPr>
              <w:pStyle w:val="TAC"/>
              <w:rPr>
                <w:lang w:val="en-US"/>
              </w:rPr>
            </w:pPr>
            <w:r w:rsidRPr="00C04A08">
              <w:t xml:space="preserve">≤ </w:t>
            </w:r>
            <w:r w:rsidRPr="00C04A08">
              <w:rPr>
                <w:lang w:val="en-US"/>
              </w:rPr>
              <w:t>6.5</w:t>
            </w:r>
          </w:p>
        </w:tc>
      </w:tr>
      <w:tr w:rsidR="0026214A" w:rsidRPr="00C04A08" w14:paraId="04721580" w14:textId="77777777" w:rsidTr="006B66FC">
        <w:trPr>
          <w:trHeight w:val="187"/>
          <w:jc w:val="center"/>
        </w:trPr>
        <w:tc>
          <w:tcPr>
            <w:tcW w:w="1541" w:type="dxa"/>
            <w:tcBorders>
              <w:bottom w:val="nil"/>
            </w:tcBorders>
            <w:shd w:val="clear" w:color="auto" w:fill="auto"/>
            <w:noWrap/>
            <w:hideMark/>
          </w:tcPr>
          <w:p w14:paraId="5FBFC523" w14:textId="77777777" w:rsidR="0026214A" w:rsidRPr="00C04A08" w:rsidRDefault="0026214A" w:rsidP="0026214A">
            <w:pPr>
              <w:pStyle w:val="TAC"/>
              <w:rPr>
                <w:lang w:val="en-US"/>
              </w:rPr>
            </w:pPr>
            <w:r w:rsidRPr="00C04A08">
              <w:rPr>
                <w:lang w:val="en-US"/>
              </w:rPr>
              <w:t>CP-OFDM</w:t>
            </w:r>
          </w:p>
        </w:tc>
        <w:tc>
          <w:tcPr>
            <w:tcW w:w="1180" w:type="dxa"/>
            <w:shd w:val="clear" w:color="auto" w:fill="auto"/>
            <w:noWrap/>
            <w:hideMark/>
          </w:tcPr>
          <w:p w14:paraId="5AFAB5C5" w14:textId="77777777" w:rsidR="0026214A" w:rsidRPr="00C04A08" w:rsidRDefault="0026214A" w:rsidP="0026214A">
            <w:pPr>
              <w:pStyle w:val="TAC"/>
              <w:rPr>
                <w:lang w:val="en-US"/>
              </w:rPr>
            </w:pPr>
            <w:r w:rsidRPr="00C04A08">
              <w:rPr>
                <w:lang w:val="en-US"/>
              </w:rPr>
              <w:t>QPSK</w:t>
            </w:r>
          </w:p>
        </w:tc>
        <w:tc>
          <w:tcPr>
            <w:tcW w:w="1931" w:type="dxa"/>
            <w:shd w:val="clear" w:color="auto" w:fill="FFFF00"/>
            <w:noWrap/>
          </w:tcPr>
          <w:p w14:paraId="5F1C202E" w14:textId="77777777" w:rsidR="0026214A" w:rsidRPr="00C04A08" w:rsidRDefault="0026214A" w:rsidP="0026214A">
            <w:pPr>
              <w:pStyle w:val="TAC"/>
              <w:rPr>
                <w:lang w:val="en-US"/>
              </w:rPr>
            </w:pPr>
            <w:r w:rsidRPr="00C04A08">
              <w:t xml:space="preserve">≤ </w:t>
            </w:r>
            <w:r w:rsidRPr="00C04A08">
              <w:rPr>
                <w:lang w:val="en-US"/>
              </w:rPr>
              <w:t>3.5</w:t>
            </w:r>
          </w:p>
        </w:tc>
        <w:tc>
          <w:tcPr>
            <w:tcW w:w="1701" w:type="dxa"/>
            <w:shd w:val="clear" w:color="auto" w:fill="auto"/>
            <w:noWrap/>
          </w:tcPr>
          <w:p w14:paraId="550B67D7" w14:textId="77777777" w:rsidR="0026214A" w:rsidRPr="00C04A08" w:rsidRDefault="0026214A" w:rsidP="0026214A">
            <w:pPr>
              <w:pStyle w:val="TAC"/>
              <w:rPr>
                <w:lang w:val="en-US"/>
              </w:rPr>
            </w:pPr>
            <w:r w:rsidRPr="00C04A08">
              <w:t xml:space="preserve">≤ </w:t>
            </w:r>
            <w:r w:rsidRPr="00C04A08">
              <w:rPr>
                <w:lang w:val="en-US"/>
              </w:rPr>
              <w:t>4.0</w:t>
            </w:r>
          </w:p>
        </w:tc>
        <w:tc>
          <w:tcPr>
            <w:tcW w:w="1276" w:type="dxa"/>
            <w:shd w:val="clear" w:color="auto" w:fill="92D050"/>
            <w:vAlign w:val="center"/>
          </w:tcPr>
          <w:p w14:paraId="319B88DC" w14:textId="77777777" w:rsidR="0026214A" w:rsidRPr="00C04A08" w:rsidRDefault="0026214A" w:rsidP="0026214A">
            <w:pPr>
              <w:pStyle w:val="TAC"/>
              <w:rPr>
                <w:lang w:val="en-US"/>
              </w:rPr>
            </w:pPr>
            <w:r w:rsidRPr="00C04A08">
              <w:t xml:space="preserve">≤ </w:t>
            </w:r>
            <w:r w:rsidRPr="00C04A08">
              <w:rPr>
                <w:lang w:val="en-US"/>
              </w:rPr>
              <w:t>5.0</w:t>
            </w:r>
          </w:p>
        </w:tc>
        <w:tc>
          <w:tcPr>
            <w:tcW w:w="1418" w:type="dxa"/>
            <w:shd w:val="clear" w:color="auto" w:fill="92D050"/>
            <w:vAlign w:val="center"/>
          </w:tcPr>
          <w:p w14:paraId="36DE2D06" w14:textId="77777777" w:rsidR="0026214A" w:rsidRPr="00C04A08" w:rsidRDefault="0026214A" w:rsidP="0026214A">
            <w:pPr>
              <w:pStyle w:val="TAC"/>
              <w:rPr>
                <w:lang w:val="en-US"/>
              </w:rPr>
            </w:pPr>
            <w:r w:rsidRPr="00C04A08">
              <w:t xml:space="preserve">≤ </w:t>
            </w:r>
            <w:r w:rsidRPr="00C04A08">
              <w:rPr>
                <w:lang w:val="en-US"/>
              </w:rPr>
              <w:t>5.0</w:t>
            </w:r>
          </w:p>
        </w:tc>
      </w:tr>
      <w:tr w:rsidR="0026214A" w:rsidRPr="00C04A08" w14:paraId="74A4066D" w14:textId="77777777" w:rsidTr="006B66FC">
        <w:trPr>
          <w:trHeight w:val="187"/>
          <w:jc w:val="center"/>
        </w:trPr>
        <w:tc>
          <w:tcPr>
            <w:tcW w:w="1541" w:type="dxa"/>
            <w:tcBorders>
              <w:top w:val="nil"/>
              <w:bottom w:val="nil"/>
            </w:tcBorders>
            <w:shd w:val="clear" w:color="auto" w:fill="auto"/>
            <w:hideMark/>
          </w:tcPr>
          <w:p w14:paraId="27AF8C92" w14:textId="77777777" w:rsidR="0026214A" w:rsidRPr="00C04A08" w:rsidRDefault="0026214A" w:rsidP="0026214A">
            <w:pPr>
              <w:pStyle w:val="TAC"/>
              <w:rPr>
                <w:lang w:val="en-US"/>
              </w:rPr>
            </w:pPr>
          </w:p>
        </w:tc>
        <w:tc>
          <w:tcPr>
            <w:tcW w:w="1180" w:type="dxa"/>
            <w:shd w:val="clear" w:color="auto" w:fill="auto"/>
            <w:noWrap/>
            <w:hideMark/>
          </w:tcPr>
          <w:p w14:paraId="14B071F1" w14:textId="77777777" w:rsidR="0026214A" w:rsidRPr="00C04A08" w:rsidRDefault="0026214A" w:rsidP="0026214A">
            <w:pPr>
              <w:pStyle w:val="TAC"/>
              <w:rPr>
                <w:lang w:val="en-US"/>
              </w:rPr>
            </w:pPr>
            <w:r w:rsidRPr="00C04A08">
              <w:rPr>
                <w:lang w:val="en-US"/>
              </w:rPr>
              <w:t>16 QAM</w:t>
            </w:r>
          </w:p>
        </w:tc>
        <w:tc>
          <w:tcPr>
            <w:tcW w:w="1931" w:type="dxa"/>
            <w:shd w:val="clear" w:color="auto" w:fill="FFFF00"/>
            <w:noWrap/>
          </w:tcPr>
          <w:p w14:paraId="500FE72B" w14:textId="77777777" w:rsidR="0026214A" w:rsidRPr="00C04A08" w:rsidRDefault="0026214A" w:rsidP="0026214A">
            <w:pPr>
              <w:pStyle w:val="TAC"/>
              <w:rPr>
                <w:lang w:val="en-US"/>
              </w:rPr>
            </w:pPr>
            <w:r w:rsidRPr="00C04A08">
              <w:t xml:space="preserve">≤ </w:t>
            </w:r>
            <w:r w:rsidRPr="00C04A08">
              <w:rPr>
                <w:lang w:val="en-US"/>
              </w:rPr>
              <w:t>5.0</w:t>
            </w:r>
          </w:p>
        </w:tc>
        <w:tc>
          <w:tcPr>
            <w:tcW w:w="1701" w:type="dxa"/>
            <w:shd w:val="clear" w:color="auto" w:fill="auto"/>
            <w:noWrap/>
          </w:tcPr>
          <w:p w14:paraId="0D243471" w14:textId="77777777" w:rsidR="0026214A" w:rsidRPr="00C04A08" w:rsidRDefault="0026214A" w:rsidP="0026214A">
            <w:pPr>
              <w:pStyle w:val="TAC"/>
              <w:rPr>
                <w:lang w:val="en-US"/>
              </w:rPr>
            </w:pPr>
            <w:r w:rsidRPr="00C04A08">
              <w:t xml:space="preserve">≤ </w:t>
            </w:r>
            <w:r w:rsidRPr="00C04A08">
              <w:rPr>
                <w:lang w:val="en-US"/>
              </w:rPr>
              <w:t>5.0</w:t>
            </w:r>
          </w:p>
        </w:tc>
        <w:tc>
          <w:tcPr>
            <w:tcW w:w="1276" w:type="dxa"/>
            <w:shd w:val="clear" w:color="auto" w:fill="92D050"/>
            <w:vAlign w:val="center"/>
          </w:tcPr>
          <w:p w14:paraId="40FC8208" w14:textId="77777777" w:rsidR="0026214A" w:rsidRPr="00C04A08" w:rsidRDefault="0026214A" w:rsidP="0026214A">
            <w:pPr>
              <w:pStyle w:val="TAC"/>
              <w:rPr>
                <w:lang w:val="en-US"/>
              </w:rPr>
            </w:pPr>
            <w:r w:rsidRPr="00C04A08">
              <w:t xml:space="preserve">≤ </w:t>
            </w:r>
            <w:r w:rsidRPr="00C04A08">
              <w:rPr>
                <w:lang w:val="en-US"/>
              </w:rPr>
              <w:t>6.5</w:t>
            </w:r>
          </w:p>
        </w:tc>
        <w:tc>
          <w:tcPr>
            <w:tcW w:w="1418" w:type="dxa"/>
            <w:shd w:val="clear" w:color="auto" w:fill="92D050"/>
            <w:vAlign w:val="center"/>
          </w:tcPr>
          <w:p w14:paraId="3215427A" w14:textId="77777777" w:rsidR="0026214A" w:rsidRPr="00C04A08" w:rsidRDefault="0026214A" w:rsidP="0026214A">
            <w:pPr>
              <w:pStyle w:val="TAC"/>
              <w:rPr>
                <w:lang w:val="en-US"/>
              </w:rPr>
            </w:pPr>
            <w:r w:rsidRPr="00C04A08">
              <w:t xml:space="preserve">≤ </w:t>
            </w:r>
            <w:r w:rsidRPr="00C04A08">
              <w:rPr>
                <w:lang w:val="en-US"/>
              </w:rPr>
              <w:t>6.5</w:t>
            </w:r>
          </w:p>
        </w:tc>
      </w:tr>
      <w:tr w:rsidR="0026214A" w:rsidRPr="00C04A08" w14:paraId="346DE07A" w14:textId="77777777" w:rsidTr="006B66FC">
        <w:trPr>
          <w:trHeight w:val="187"/>
          <w:jc w:val="center"/>
        </w:trPr>
        <w:tc>
          <w:tcPr>
            <w:tcW w:w="1541" w:type="dxa"/>
            <w:tcBorders>
              <w:top w:val="nil"/>
            </w:tcBorders>
            <w:shd w:val="clear" w:color="auto" w:fill="auto"/>
            <w:hideMark/>
          </w:tcPr>
          <w:p w14:paraId="53978812" w14:textId="77777777" w:rsidR="0026214A" w:rsidRPr="00C04A08" w:rsidRDefault="0026214A" w:rsidP="0026214A">
            <w:pPr>
              <w:pStyle w:val="TAC"/>
              <w:rPr>
                <w:lang w:val="en-US"/>
              </w:rPr>
            </w:pPr>
          </w:p>
        </w:tc>
        <w:tc>
          <w:tcPr>
            <w:tcW w:w="1180" w:type="dxa"/>
            <w:shd w:val="clear" w:color="auto" w:fill="auto"/>
            <w:noWrap/>
            <w:hideMark/>
          </w:tcPr>
          <w:p w14:paraId="774BF9C5" w14:textId="77777777" w:rsidR="0026214A" w:rsidRPr="00C04A08" w:rsidRDefault="0026214A" w:rsidP="0026214A">
            <w:pPr>
              <w:pStyle w:val="TAC"/>
              <w:rPr>
                <w:lang w:val="en-US"/>
              </w:rPr>
            </w:pPr>
            <w:r w:rsidRPr="00C04A08">
              <w:rPr>
                <w:lang w:val="en-US"/>
              </w:rPr>
              <w:t>64 QAM</w:t>
            </w:r>
          </w:p>
        </w:tc>
        <w:tc>
          <w:tcPr>
            <w:tcW w:w="1931" w:type="dxa"/>
            <w:shd w:val="clear" w:color="auto" w:fill="FFFF00"/>
            <w:noWrap/>
          </w:tcPr>
          <w:p w14:paraId="38B9F599" w14:textId="77777777" w:rsidR="0026214A" w:rsidRPr="00C04A08" w:rsidRDefault="0026214A" w:rsidP="0026214A">
            <w:pPr>
              <w:pStyle w:val="TAC"/>
              <w:rPr>
                <w:lang w:val="en-US"/>
              </w:rPr>
            </w:pPr>
            <w:r w:rsidRPr="00C04A08">
              <w:t xml:space="preserve">≤ </w:t>
            </w:r>
            <w:r w:rsidRPr="00C04A08">
              <w:rPr>
                <w:lang w:val="en-US"/>
              </w:rPr>
              <w:t>7.5</w:t>
            </w:r>
          </w:p>
        </w:tc>
        <w:tc>
          <w:tcPr>
            <w:tcW w:w="1701" w:type="dxa"/>
            <w:shd w:val="clear" w:color="auto" w:fill="auto"/>
            <w:noWrap/>
          </w:tcPr>
          <w:p w14:paraId="510FD250" w14:textId="77777777" w:rsidR="0026214A" w:rsidRPr="00C04A08" w:rsidRDefault="0026214A" w:rsidP="0026214A">
            <w:pPr>
              <w:pStyle w:val="TAC"/>
              <w:rPr>
                <w:lang w:val="en-US"/>
              </w:rPr>
            </w:pPr>
            <w:r w:rsidRPr="00C04A08">
              <w:t xml:space="preserve">≤ </w:t>
            </w:r>
            <w:r w:rsidRPr="00C04A08">
              <w:rPr>
                <w:lang w:val="en-US"/>
              </w:rPr>
              <w:t>7.5</w:t>
            </w:r>
          </w:p>
        </w:tc>
        <w:tc>
          <w:tcPr>
            <w:tcW w:w="1276" w:type="dxa"/>
            <w:shd w:val="clear" w:color="auto" w:fill="92D050"/>
            <w:vAlign w:val="center"/>
          </w:tcPr>
          <w:p w14:paraId="670417D5" w14:textId="77777777" w:rsidR="0026214A" w:rsidRPr="00C04A08" w:rsidRDefault="0026214A" w:rsidP="0026214A">
            <w:pPr>
              <w:pStyle w:val="TAC"/>
              <w:rPr>
                <w:lang w:val="en-US"/>
              </w:rPr>
            </w:pPr>
            <w:r w:rsidRPr="00C04A08">
              <w:t xml:space="preserve">≤ </w:t>
            </w:r>
            <w:r w:rsidRPr="00C04A08">
              <w:rPr>
                <w:lang w:val="en-US"/>
              </w:rPr>
              <w:t>9.0</w:t>
            </w:r>
          </w:p>
        </w:tc>
        <w:tc>
          <w:tcPr>
            <w:tcW w:w="1418" w:type="dxa"/>
            <w:shd w:val="clear" w:color="auto" w:fill="92D050"/>
            <w:vAlign w:val="center"/>
          </w:tcPr>
          <w:p w14:paraId="23133F3E" w14:textId="77777777" w:rsidR="0026214A" w:rsidRPr="00C04A08" w:rsidRDefault="0026214A" w:rsidP="0026214A">
            <w:pPr>
              <w:pStyle w:val="TAC"/>
              <w:rPr>
                <w:lang w:val="en-US"/>
              </w:rPr>
            </w:pPr>
            <w:r w:rsidRPr="00C04A08">
              <w:t xml:space="preserve">≤ </w:t>
            </w:r>
            <w:r w:rsidRPr="00C04A08">
              <w:rPr>
                <w:lang w:val="en-US"/>
              </w:rPr>
              <w:t>9.0</w:t>
            </w:r>
          </w:p>
        </w:tc>
      </w:tr>
    </w:tbl>
    <w:p w14:paraId="76496F93" w14:textId="77777777" w:rsidR="00BE6D59" w:rsidRDefault="00BE6D59" w:rsidP="004233A5">
      <w:pPr>
        <w:pStyle w:val="BodyText"/>
        <w:rPr>
          <w:rFonts w:eastAsia="Batang"/>
          <w:lang w:eastAsia="ko-KR"/>
        </w:rPr>
      </w:pPr>
    </w:p>
    <w:p w14:paraId="7A4A50A3" w14:textId="77777777" w:rsidR="005127C6" w:rsidRDefault="005127C6" w:rsidP="005127C6">
      <w:pPr>
        <w:pStyle w:val="BodyText"/>
        <w:rPr>
          <w:rFonts w:eastAsia="Batang"/>
          <w:lang w:eastAsia="ko-KR"/>
        </w:rPr>
      </w:pPr>
      <w:r>
        <w:rPr>
          <w:rFonts w:eastAsia="Batang"/>
          <w:lang w:eastAsia="ko-KR"/>
        </w:rPr>
        <w:t>Considering the Max TRP difference of 2dB between FR2-1 and FR2-2, FR2-1 PC3 MPR for CBW of 200MHz and 400MHz can be reused for FR2-2.</w:t>
      </w:r>
    </w:p>
    <w:p w14:paraId="10046F55" w14:textId="77777777" w:rsidR="00E045B3" w:rsidRDefault="006B66FC" w:rsidP="005127C6">
      <w:pPr>
        <w:pStyle w:val="BodyText"/>
        <w:rPr>
          <w:rFonts w:eastAsia="Batang"/>
          <w:lang w:eastAsia="ko-KR"/>
        </w:rPr>
      </w:pPr>
      <w:r>
        <w:rPr>
          <w:rFonts w:eastAsia="Batang"/>
          <w:lang w:eastAsia="ko-KR"/>
        </w:rPr>
        <w:t xml:space="preserve">For CBW of 800MHz, 1600MHz and 2000MHz, we suggest to consider 3dB, 4dB and 4dB for Y1, Y2 and Y3 respectively. In FR2-1, Y of 1.5dB was considered for CBW of 400MHz (difference of yellow-box and green-box in Table2.4). </w:t>
      </w:r>
      <w:r w:rsidR="00E045B3">
        <w:rPr>
          <w:rFonts w:eastAsia="Batang"/>
          <w:lang w:eastAsia="ko-KR"/>
        </w:rPr>
        <w:t>For Edge RB allocations, in case of Pi/2 BPSK and QPSK for DFT-s-OFDM, 4dB, 5dB and 5dB are suggested for each CBW of 800MHz, 1600MHz and 2000MHz considering the limiting criterion of IBE.</w:t>
      </w:r>
    </w:p>
    <w:p w14:paraId="152FDBEF" w14:textId="77777777" w:rsidR="00A224B9" w:rsidRDefault="00E045B3" w:rsidP="00E045B3">
      <w:pPr>
        <w:pStyle w:val="BodyText"/>
        <w:rPr>
          <w:rFonts w:eastAsia="Batang"/>
          <w:b/>
          <w:lang w:eastAsia="ko-KR"/>
        </w:rPr>
      </w:pPr>
      <w:r w:rsidRPr="00210542">
        <w:rPr>
          <w:rFonts w:eastAsia="Batang"/>
          <w:b/>
          <w:lang w:eastAsia="ko-KR"/>
        </w:rPr>
        <w:t xml:space="preserve">Proposal </w:t>
      </w:r>
      <w:r w:rsidR="00A224B9">
        <w:rPr>
          <w:rFonts w:eastAsia="Batang"/>
          <w:b/>
          <w:lang w:eastAsia="ko-KR"/>
        </w:rPr>
        <w:t>3</w:t>
      </w:r>
      <w:r w:rsidRPr="00210542">
        <w:rPr>
          <w:rFonts w:eastAsia="Batang"/>
          <w:b/>
          <w:lang w:eastAsia="ko-KR"/>
        </w:rPr>
        <w:t xml:space="preserve">: </w:t>
      </w:r>
      <w:r w:rsidR="00A224B9">
        <w:rPr>
          <w:rFonts w:eastAsia="Batang"/>
          <w:b/>
          <w:lang w:eastAsia="ko-KR"/>
        </w:rPr>
        <w:t>For FR2-2 PC3 MPR,</w:t>
      </w:r>
    </w:p>
    <w:p w14:paraId="6815214F" w14:textId="18C04053" w:rsidR="00A224B9" w:rsidRDefault="00A224B9" w:rsidP="00BB5B9C">
      <w:pPr>
        <w:pStyle w:val="BodyText"/>
        <w:numPr>
          <w:ilvl w:val="0"/>
          <w:numId w:val="6"/>
        </w:numPr>
        <w:rPr>
          <w:rFonts w:eastAsia="Batang"/>
          <w:b/>
          <w:lang w:eastAsia="ko-KR"/>
        </w:rPr>
      </w:pPr>
      <w:r>
        <w:rPr>
          <w:rFonts w:eastAsia="Batang"/>
          <w:b/>
          <w:lang w:eastAsia="ko-KR"/>
        </w:rPr>
        <w:t xml:space="preserve">For CBW of </w:t>
      </w:r>
      <w:r w:rsidR="004C589A">
        <w:rPr>
          <w:rFonts w:eastAsia="Batang"/>
          <w:b/>
          <w:lang w:eastAsia="ko-KR"/>
        </w:rPr>
        <w:t xml:space="preserve">100MHz </w:t>
      </w:r>
      <w:r>
        <w:rPr>
          <w:rFonts w:eastAsia="Batang"/>
          <w:b/>
          <w:lang w:eastAsia="ko-KR"/>
        </w:rPr>
        <w:t>and 400MHz</w:t>
      </w:r>
    </w:p>
    <w:p w14:paraId="0DABCA77" w14:textId="77777777" w:rsidR="00A224B9" w:rsidRDefault="00A224B9" w:rsidP="00BB5B9C">
      <w:pPr>
        <w:pStyle w:val="BodyText"/>
        <w:numPr>
          <w:ilvl w:val="1"/>
          <w:numId w:val="6"/>
        </w:numPr>
        <w:rPr>
          <w:rFonts w:eastAsia="Batang"/>
          <w:b/>
          <w:lang w:eastAsia="ko-KR"/>
        </w:rPr>
      </w:pPr>
      <w:r>
        <w:rPr>
          <w:rFonts w:eastAsia="Batang"/>
          <w:b/>
          <w:lang w:eastAsia="ko-KR"/>
        </w:rPr>
        <w:t>Reuse FR2-1 PC3 MPR for FR2-2 PC3 MPR</w:t>
      </w:r>
    </w:p>
    <w:p w14:paraId="1282E6E3" w14:textId="77777777" w:rsidR="00A224B9" w:rsidRDefault="00A224B9" w:rsidP="00BB5B9C">
      <w:pPr>
        <w:pStyle w:val="BodyText"/>
        <w:numPr>
          <w:ilvl w:val="0"/>
          <w:numId w:val="6"/>
        </w:numPr>
        <w:rPr>
          <w:rFonts w:eastAsia="Batang"/>
          <w:b/>
          <w:lang w:eastAsia="ko-KR"/>
        </w:rPr>
      </w:pPr>
      <w:r>
        <w:rPr>
          <w:rFonts w:eastAsia="Batang"/>
          <w:b/>
          <w:lang w:eastAsia="ko-KR"/>
        </w:rPr>
        <w:t>F</w:t>
      </w:r>
      <w:r w:rsidRPr="00E045B3">
        <w:rPr>
          <w:rFonts w:eastAsia="Batang"/>
          <w:b/>
          <w:lang w:eastAsia="ko-KR"/>
        </w:rPr>
        <w:t>or CBW of 800MHz, 1600MHz and 2000MHz</w:t>
      </w:r>
      <w:r>
        <w:rPr>
          <w:rFonts w:eastAsia="Batang"/>
          <w:b/>
          <w:lang w:eastAsia="ko-KR"/>
        </w:rPr>
        <w:t xml:space="preserve"> </w:t>
      </w:r>
    </w:p>
    <w:p w14:paraId="42E05A06" w14:textId="77777777" w:rsidR="00E045B3" w:rsidRDefault="00E045B3" w:rsidP="00BB5B9C">
      <w:pPr>
        <w:pStyle w:val="BodyText"/>
        <w:numPr>
          <w:ilvl w:val="1"/>
          <w:numId w:val="6"/>
        </w:numPr>
        <w:rPr>
          <w:rFonts w:eastAsia="Batang"/>
          <w:b/>
          <w:lang w:eastAsia="ko-KR"/>
        </w:rPr>
      </w:pPr>
      <w:r>
        <w:rPr>
          <w:rFonts w:eastAsia="Batang"/>
          <w:b/>
          <w:lang w:eastAsia="ko-KR"/>
        </w:rPr>
        <w:t>C</w:t>
      </w:r>
      <w:r w:rsidRPr="00E045B3">
        <w:rPr>
          <w:rFonts w:eastAsia="Batang"/>
          <w:b/>
          <w:lang w:eastAsia="ko-KR"/>
        </w:rPr>
        <w:t>onsider 3dB</w:t>
      </w:r>
      <w:r>
        <w:rPr>
          <w:rFonts w:eastAsia="Batang"/>
          <w:b/>
          <w:lang w:eastAsia="ko-KR"/>
        </w:rPr>
        <w:t>(Y1)</w:t>
      </w:r>
      <w:r w:rsidRPr="00E045B3">
        <w:rPr>
          <w:rFonts w:eastAsia="Batang"/>
          <w:b/>
          <w:lang w:eastAsia="ko-KR"/>
        </w:rPr>
        <w:t>, 4dB</w:t>
      </w:r>
      <w:r>
        <w:rPr>
          <w:rFonts w:eastAsia="Batang"/>
          <w:b/>
          <w:lang w:eastAsia="ko-KR"/>
        </w:rPr>
        <w:t>(Y2)</w:t>
      </w:r>
      <w:r w:rsidRPr="00E045B3">
        <w:rPr>
          <w:rFonts w:eastAsia="Batang"/>
          <w:b/>
          <w:lang w:eastAsia="ko-KR"/>
        </w:rPr>
        <w:t xml:space="preserve"> and 4dB</w:t>
      </w:r>
      <w:r>
        <w:rPr>
          <w:rFonts w:eastAsia="Batang"/>
          <w:b/>
          <w:lang w:eastAsia="ko-KR"/>
        </w:rPr>
        <w:t>(Y3)</w:t>
      </w:r>
      <w:r w:rsidRPr="00E045B3">
        <w:rPr>
          <w:rFonts w:eastAsia="Batang"/>
          <w:b/>
          <w:lang w:eastAsia="ko-KR"/>
        </w:rPr>
        <w:t xml:space="preserve"> </w:t>
      </w:r>
      <w:r w:rsidR="00A224B9">
        <w:rPr>
          <w:rFonts w:eastAsia="Batang"/>
          <w:b/>
          <w:lang w:eastAsia="ko-KR"/>
        </w:rPr>
        <w:t xml:space="preserve">as MPR delta (in Table 2.3) </w:t>
      </w:r>
      <w:r>
        <w:rPr>
          <w:rFonts w:eastAsia="Batang"/>
          <w:b/>
          <w:lang w:eastAsia="ko-KR"/>
        </w:rPr>
        <w:t>respectively.</w:t>
      </w:r>
    </w:p>
    <w:p w14:paraId="33EA5D90" w14:textId="77777777" w:rsidR="00E045B3" w:rsidRDefault="00E045B3" w:rsidP="00BB5B9C">
      <w:pPr>
        <w:pStyle w:val="BodyText"/>
        <w:numPr>
          <w:ilvl w:val="1"/>
          <w:numId w:val="6"/>
        </w:numPr>
        <w:rPr>
          <w:rFonts w:eastAsia="Batang"/>
          <w:b/>
          <w:lang w:eastAsia="ko-KR"/>
        </w:rPr>
      </w:pPr>
      <w:r w:rsidRPr="00E045B3">
        <w:rPr>
          <w:rFonts w:eastAsia="Batang"/>
          <w:b/>
          <w:lang w:eastAsia="ko-KR"/>
        </w:rPr>
        <w:t>For Edge RB allocations, in case of Pi/2 BPSK and QPSK</w:t>
      </w:r>
      <w:r>
        <w:rPr>
          <w:rFonts w:eastAsia="Batang"/>
          <w:b/>
          <w:lang w:eastAsia="ko-KR"/>
        </w:rPr>
        <w:t xml:space="preserve"> in</w:t>
      </w:r>
      <w:r w:rsidRPr="00E045B3">
        <w:rPr>
          <w:rFonts w:eastAsia="Batang"/>
          <w:b/>
          <w:lang w:eastAsia="ko-KR"/>
        </w:rPr>
        <w:t xml:space="preserve"> DFT-s-OFDM</w:t>
      </w:r>
      <w:r>
        <w:rPr>
          <w:rFonts w:eastAsia="Batang"/>
          <w:b/>
          <w:lang w:eastAsia="ko-KR"/>
        </w:rPr>
        <w:t>, c</w:t>
      </w:r>
      <w:r w:rsidRPr="00E045B3">
        <w:rPr>
          <w:rFonts w:eastAsia="Batang"/>
          <w:b/>
          <w:lang w:eastAsia="ko-KR"/>
        </w:rPr>
        <w:t xml:space="preserve">onsider </w:t>
      </w:r>
      <w:r>
        <w:rPr>
          <w:rFonts w:eastAsia="Batang"/>
          <w:b/>
          <w:lang w:eastAsia="ko-KR"/>
        </w:rPr>
        <w:t>4</w:t>
      </w:r>
      <w:r w:rsidRPr="00E045B3">
        <w:rPr>
          <w:rFonts w:eastAsia="Batang"/>
          <w:b/>
          <w:lang w:eastAsia="ko-KR"/>
        </w:rPr>
        <w:t xml:space="preserve">dB, </w:t>
      </w:r>
      <w:r>
        <w:rPr>
          <w:rFonts w:eastAsia="Batang"/>
          <w:b/>
          <w:lang w:eastAsia="ko-KR"/>
        </w:rPr>
        <w:t>5dB and 5</w:t>
      </w:r>
      <w:r w:rsidRPr="00E045B3">
        <w:rPr>
          <w:rFonts w:eastAsia="Batang"/>
          <w:b/>
          <w:lang w:eastAsia="ko-KR"/>
        </w:rPr>
        <w:t xml:space="preserve">dB </w:t>
      </w:r>
      <w:r w:rsidR="00A224B9">
        <w:rPr>
          <w:rFonts w:eastAsia="Batang"/>
          <w:b/>
          <w:lang w:eastAsia="ko-KR"/>
        </w:rPr>
        <w:t>respectively</w:t>
      </w:r>
    </w:p>
    <w:p w14:paraId="41143ECB" w14:textId="77777777" w:rsidR="00E045B3" w:rsidRDefault="00E045B3" w:rsidP="00E045B3">
      <w:pPr>
        <w:pStyle w:val="BodyText"/>
        <w:rPr>
          <w:rFonts w:eastAsia="Batang"/>
          <w:b/>
          <w:lang w:eastAsia="ko-KR"/>
        </w:rPr>
      </w:pPr>
    </w:p>
    <w:p w14:paraId="40B9D7A6" w14:textId="6D382BA1" w:rsidR="00E045B3" w:rsidRPr="00E045B3" w:rsidRDefault="000D182E" w:rsidP="00E045B3">
      <w:pPr>
        <w:pStyle w:val="BodyText"/>
        <w:rPr>
          <w:rFonts w:eastAsia="Batang"/>
          <w:lang w:eastAsia="ko-KR"/>
        </w:rPr>
      </w:pPr>
      <w:r>
        <w:rPr>
          <w:rFonts w:eastAsia="Batang"/>
          <w:lang w:eastAsia="ko-KR"/>
        </w:rPr>
        <w:t xml:space="preserve">The proposal above is shown in </w:t>
      </w:r>
      <w:r w:rsidR="00B827BD">
        <w:rPr>
          <w:rFonts w:eastAsia="Batang"/>
          <w:lang w:eastAsia="ko-KR"/>
        </w:rPr>
        <w:t xml:space="preserve">Table </w:t>
      </w:r>
      <w:r w:rsidR="00E045B3">
        <w:rPr>
          <w:rFonts w:eastAsia="Batang"/>
          <w:lang w:eastAsia="ko-KR"/>
        </w:rPr>
        <w:t>2.5</w:t>
      </w:r>
      <w:r>
        <w:rPr>
          <w:rFonts w:eastAsia="Batang"/>
          <w:lang w:eastAsia="ko-KR"/>
        </w:rPr>
        <w:t>.</w:t>
      </w:r>
    </w:p>
    <w:p w14:paraId="3492D658" w14:textId="77777777" w:rsidR="00E045B3" w:rsidRDefault="00E045B3" w:rsidP="00E045B3">
      <w:pPr>
        <w:pStyle w:val="BodyText"/>
        <w:rPr>
          <w:rFonts w:eastAsia="Batang"/>
          <w:b/>
          <w:lang w:eastAsia="ko-KR"/>
        </w:rPr>
      </w:pPr>
    </w:p>
    <w:p w14:paraId="0035BC0C" w14:textId="77777777" w:rsidR="00E045B3" w:rsidRDefault="00E045B3" w:rsidP="00E045B3">
      <w:pPr>
        <w:pStyle w:val="TH"/>
      </w:pPr>
      <w:r w:rsidRPr="00210542">
        <w:lastRenderedPageBreak/>
        <w:t>Table 2.</w:t>
      </w:r>
      <w:r>
        <w:t>5</w:t>
      </w:r>
      <w:r w:rsidRPr="00210542">
        <w:t xml:space="preserve">: </w:t>
      </w:r>
      <w:r>
        <w:t>FR2-2 PC3 MPR</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180"/>
        <w:gridCol w:w="1931"/>
        <w:gridCol w:w="1701"/>
        <w:gridCol w:w="1276"/>
        <w:gridCol w:w="1418"/>
      </w:tblGrid>
      <w:tr w:rsidR="00E045B3" w:rsidRPr="00C04A08" w14:paraId="2A8489EF" w14:textId="77777777" w:rsidTr="00E045B3">
        <w:trPr>
          <w:trHeight w:val="187"/>
          <w:jc w:val="center"/>
        </w:trPr>
        <w:tc>
          <w:tcPr>
            <w:tcW w:w="2721" w:type="dxa"/>
            <w:gridSpan w:val="2"/>
            <w:tcBorders>
              <w:bottom w:val="nil"/>
            </w:tcBorders>
            <w:shd w:val="clear" w:color="auto" w:fill="auto"/>
            <w:noWrap/>
            <w:hideMark/>
          </w:tcPr>
          <w:p w14:paraId="287BD62D" w14:textId="77777777" w:rsidR="00E045B3" w:rsidRPr="00C04A08" w:rsidRDefault="00E045B3" w:rsidP="00E045B3">
            <w:pPr>
              <w:pStyle w:val="TAH"/>
              <w:rPr>
                <w:lang w:val="en-US"/>
              </w:rPr>
            </w:pPr>
            <w:r w:rsidRPr="00C04A08">
              <w:t>Modulation</w:t>
            </w:r>
          </w:p>
        </w:tc>
        <w:tc>
          <w:tcPr>
            <w:tcW w:w="3632" w:type="dxa"/>
            <w:gridSpan w:val="2"/>
            <w:shd w:val="clear" w:color="000000" w:fill="FFFFFF"/>
            <w:hideMark/>
          </w:tcPr>
          <w:p w14:paraId="31D45092" w14:textId="22707E14" w:rsidR="00E045B3" w:rsidRPr="00C04A08" w:rsidRDefault="00E045B3" w:rsidP="004C589A">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sidR="004C589A">
              <w:rPr>
                <w:lang w:val="en-US"/>
              </w:rPr>
              <w:t>1</w:t>
            </w:r>
            <w:r w:rsidRPr="00C04A08">
              <w:rPr>
                <w:lang w:val="en-US"/>
              </w:rPr>
              <w:t>00 MHz</w:t>
            </w:r>
          </w:p>
        </w:tc>
        <w:tc>
          <w:tcPr>
            <w:tcW w:w="2694" w:type="dxa"/>
            <w:gridSpan w:val="2"/>
            <w:shd w:val="clear" w:color="000000" w:fill="FFFFFF"/>
          </w:tcPr>
          <w:p w14:paraId="3923B932" w14:textId="77777777" w:rsidR="00E045B3" w:rsidRPr="00C04A08" w:rsidRDefault="00E045B3" w:rsidP="00E045B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4</w:t>
            </w:r>
            <w:r w:rsidRPr="00C04A08">
              <w:rPr>
                <w:lang w:val="en-US"/>
              </w:rPr>
              <w:t>00 MHz</w:t>
            </w:r>
          </w:p>
        </w:tc>
      </w:tr>
      <w:tr w:rsidR="00E045B3" w:rsidRPr="00C04A08" w14:paraId="580457CE" w14:textId="77777777" w:rsidTr="00E045B3">
        <w:trPr>
          <w:trHeight w:val="187"/>
          <w:jc w:val="center"/>
        </w:trPr>
        <w:tc>
          <w:tcPr>
            <w:tcW w:w="2721" w:type="dxa"/>
            <w:gridSpan w:val="2"/>
            <w:tcBorders>
              <w:top w:val="nil"/>
            </w:tcBorders>
            <w:shd w:val="clear" w:color="auto" w:fill="auto"/>
            <w:noWrap/>
            <w:hideMark/>
          </w:tcPr>
          <w:p w14:paraId="39AC5657" w14:textId="77777777" w:rsidR="00E045B3" w:rsidRPr="00C04A08" w:rsidRDefault="00E045B3" w:rsidP="00E045B3">
            <w:pPr>
              <w:pStyle w:val="TAH"/>
              <w:rPr>
                <w:lang w:val="en-US"/>
              </w:rPr>
            </w:pPr>
          </w:p>
        </w:tc>
        <w:tc>
          <w:tcPr>
            <w:tcW w:w="1931" w:type="dxa"/>
            <w:shd w:val="clear" w:color="auto" w:fill="auto"/>
            <w:noWrap/>
            <w:hideMark/>
          </w:tcPr>
          <w:p w14:paraId="23790A25" w14:textId="77777777" w:rsidR="00E045B3" w:rsidRPr="00C04A08" w:rsidRDefault="00E045B3" w:rsidP="00E045B3">
            <w:pPr>
              <w:pStyle w:val="TAH"/>
              <w:rPr>
                <w:lang w:val="en-US"/>
              </w:rPr>
            </w:pPr>
            <w:r w:rsidRPr="00C04A08">
              <w:rPr>
                <w:lang w:val="en-US"/>
              </w:rPr>
              <w:t>Inner RB allocations,</w:t>
            </w:r>
          </w:p>
          <w:p w14:paraId="7586EC4E" w14:textId="77777777" w:rsidR="00E045B3" w:rsidRPr="00C04A08" w:rsidRDefault="00E045B3" w:rsidP="00E045B3">
            <w:pPr>
              <w:pStyle w:val="TAH"/>
              <w:rPr>
                <w:lang w:val="en-US"/>
              </w:rPr>
            </w:pPr>
            <w:r w:rsidRPr="00C04A08">
              <w:rPr>
                <w:lang w:val="en-US"/>
              </w:rPr>
              <w:t>Region 1</w:t>
            </w:r>
          </w:p>
        </w:tc>
        <w:tc>
          <w:tcPr>
            <w:tcW w:w="1701" w:type="dxa"/>
            <w:shd w:val="clear" w:color="auto" w:fill="auto"/>
            <w:noWrap/>
          </w:tcPr>
          <w:p w14:paraId="54245562" w14:textId="77777777" w:rsidR="00E045B3" w:rsidRPr="00C04A08" w:rsidRDefault="00E045B3" w:rsidP="00E045B3">
            <w:pPr>
              <w:pStyle w:val="TAH"/>
              <w:rPr>
                <w:lang w:val="en-US"/>
              </w:rPr>
            </w:pPr>
            <w:r w:rsidRPr="00C04A08">
              <w:rPr>
                <w:lang w:val="en-US"/>
              </w:rPr>
              <w:t>Edge RB allocations</w:t>
            </w:r>
          </w:p>
          <w:p w14:paraId="10EC83EB" w14:textId="77777777" w:rsidR="00E045B3" w:rsidRPr="00C04A08" w:rsidRDefault="00E045B3" w:rsidP="00E045B3">
            <w:pPr>
              <w:pStyle w:val="TAH"/>
              <w:rPr>
                <w:lang w:val="en-US"/>
              </w:rPr>
            </w:pPr>
          </w:p>
        </w:tc>
        <w:tc>
          <w:tcPr>
            <w:tcW w:w="1276" w:type="dxa"/>
          </w:tcPr>
          <w:p w14:paraId="5C8D96C0" w14:textId="77777777" w:rsidR="00E045B3" w:rsidRPr="00C04A08" w:rsidRDefault="00E045B3" w:rsidP="00E045B3">
            <w:pPr>
              <w:pStyle w:val="TAH"/>
              <w:rPr>
                <w:lang w:val="en-US"/>
              </w:rPr>
            </w:pPr>
            <w:r w:rsidRPr="00C04A08">
              <w:rPr>
                <w:lang w:val="en-US"/>
              </w:rPr>
              <w:t>Inner RB allocations,</w:t>
            </w:r>
          </w:p>
          <w:p w14:paraId="3EDD2F6C" w14:textId="77777777" w:rsidR="00E045B3" w:rsidRPr="00C04A08" w:rsidRDefault="00E045B3" w:rsidP="00E045B3">
            <w:pPr>
              <w:pStyle w:val="TAH"/>
              <w:rPr>
                <w:lang w:val="en-US"/>
              </w:rPr>
            </w:pPr>
            <w:r w:rsidRPr="00C04A08">
              <w:rPr>
                <w:lang w:val="en-US"/>
              </w:rPr>
              <w:t>Region 1</w:t>
            </w:r>
          </w:p>
        </w:tc>
        <w:tc>
          <w:tcPr>
            <w:tcW w:w="1418" w:type="dxa"/>
          </w:tcPr>
          <w:p w14:paraId="46711CBF" w14:textId="77777777" w:rsidR="00E045B3" w:rsidRPr="00C04A08" w:rsidRDefault="00E045B3" w:rsidP="00E045B3">
            <w:pPr>
              <w:pStyle w:val="TAH"/>
              <w:rPr>
                <w:lang w:val="en-US"/>
              </w:rPr>
            </w:pPr>
            <w:r w:rsidRPr="00C04A08">
              <w:rPr>
                <w:lang w:val="en-US"/>
              </w:rPr>
              <w:t>Edge RB allocations</w:t>
            </w:r>
          </w:p>
          <w:p w14:paraId="7C68B568" w14:textId="77777777" w:rsidR="00E045B3" w:rsidRPr="00C04A08" w:rsidRDefault="00E045B3" w:rsidP="00E045B3">
            <w:pPr>
              <w:pStyle w:val="TAH"/>
              <w:rPr>
                <w:lang w:val="en-US"/>
              </w:rPr>
            </w:pPr>
          </w:p>
        </w:tc>
      </w:tr>
      <w:tr w:rsidR="00E045B3" w:rsidRPr="00C04A08" w14:paraId="72F9028A" w14:textId="77777777" w:rsidTr="00066156">
        <w:trPr>
          <w:trHeight w:val="187"/>
          <w:jc w:val="center"/>
        </w:trPr>
        <w:tc>
          <w:tcPr>
            <w:tcW w:w="1541" w:type="dxa"/>
            <w:tcBorders>
              <w:bottom w:val="nil"/>
            </w:tcBorders>
            <w:shd w:val="clear" w:color="auto" w:fill="auto"/>
            <w:hideMark/>
          </w:tcPr>
          <w:p w14:paraId="39A971F2" w14:textId="77777777" w:rsidR="00E045B3" w:rsidRPr="00C04A08" w:rsidRDefault="00E045B3" w:rsidP="00E045B3">
            <w:pPr>
              <w:pStyle w:val="TAC"/>
              <w:rPr>
                <w:lang w:val="en-US"/>
              </w:rPr>
            </w:pPr>
            <w:r w:rsidRPr="00C04A08">
              <w:rPr>
                <w:lang w:val="en-US"/>
              </w:rPr>
              <w:t>DFT-s-OFDM</w:t>
            </w:r>
          </w:p>
        </w:tc>
        <w:tc>
          <w:tcPr>
            <w:tcW w:w="1180" w:type="dxa"/>
            <w:shd w:val="clear" w:color="auto" w:fill="auto"/>
            <w:noWrap/>
            <w:hideMark/>
          </w:tcPr>
          <w:p w14:paraId="34853146" w14:textId="77777777" w:rsidR="00E045B3" w:rsidRPr="00C04A08" w:rsidRDefault="00E045B3" w:rsidP="00E045B3">
            <w:pPr>
              <w:pStyle w:val="TAC"/>
              <w:rPr>
                <w:lang w:val="en-US"/>
              </w:rPr>
            </w:pPr>
            <w:r w:rsidRPr="00C04A08">
              <w:rPr>
                <w:lang w:val="en-US"/>
              </w:rPr>
              <w:t>Pi/2 BPSK</w:t>
            </w:r>
          </w:p>
        </w:tc>
        <w:tc>
          <w:tcPr>
            <w:tcW w:w="1931" w:type="dxa"/>
            <w:shd w:val="clear" w:color="auto" w:fill="auto"/>
            <w:noWrap/>
          </w:tcPr>
          <w:p w14:paraId="74C01488" w14:textId="77777777" w:rsidR="00E045B3" w:rsidRPr="00C04A08" w:rsidRDefault="00E045B3" w:rsidP="00E045B3">
            <w:pPr>
              <w:pStyle w:val="TAC"/>
              <w:rPr>
                <w:lang w:val="en-US"/>
              </w:rPr>
            </w:pPr>
            <w:r w:rsidRPr="00C04A08">
              <w:rPr>
                <w:lang w:val="en-US"/>
              </w:rPr>
              <w:t>0.0</w:t>
            </w:r>
          </w:p>
        </w:tc>
        <w:tc>
          <w:tcPr>
            <w:tcW w:w="1701" w:type="dxa"/>
            <w:shd w:val="clear" w:color="auto" w:fill="auto"/>
            <w:noWrap/>
            <w:hideMark/>
          </w:tcPr>
          <w:p w14:paraId="07E097E7" w14:textId="77777777" w:rsidR="00E045B3" w:rsidRPr="00C04A08" w:rsidRDefault="00E045B3" w:rsidP="00E045B3">
            <w:pPr>
              <w:pStyle w:val="TAC"/>
              <w:rPr>
                <w:lang w:val="en-US"/>
              </w:rPr>
            </w:pPr>
            <w:r w:rsidRPr="00C04A08">
              <w:t xml:space="preserve">≤ </w:t>
            </w:r>
            <w:r w:rsidRPr="00C04A08">
              <w:rPr>
                <w:lang w:val="en-US"/>
              </w:rPr>
              <w:t>2.0</w:t>
            </w:r>
          </w:p>
        </w:tc>
        <w:tc>
          <w:tcPr>
            <w:tcW w:w="1276" w:type="dxa"/>
            <w:shd w:val="clear" w:color="auto" w:fill="auto"/>
            <w:vAlign w:val="center"/>
          </w:tcPr>
          <w:p w14:paraId="4E301B03" w14:textId="77777777" w:rsidR="00E045B3" w:rsidRPr="00C04A08" w:rsidRDefault="00E045B3" w:rsidP="00E045B3">
            <w:pPr>
              <w:pStyle w:val="TAC"/>
              <w:rPr>
                <w:lang w:val="en-US"/>
              </w:rPr>
            </w:pPr>
            <w:r w:rsidRPr="00C04A08">
              <w:rPr>
                <w:lang w:val="en-US"/>
              </w:rPr>
              <w:t>0.0</w:t>
            </w:r>
          </w:p>
        </w:tc>
        <w:tc>
          <w:tcPr>
            <w:tcW w:w="1418" w:type="dxa"/>
            <w:shd w:val="clear" w:color="auto" w:fill="auto"/>
            <w:vAlign w:val="center"/>
          </w:tcPr>
          <w:p w14:paraId="26890E5E" w14:textId="77777777" w:rsidR="00E045B3" w:rsidRPr="00C04A08" w:rsidRDefault="00E045B3" w:rsidP="00E045B3">
            <w:pPr>
              <w:pStyle w:val="TAC"/>
              <w:rPr>
                <w:lang w:val="en-US"/>
              </w:rPr>
            </w:pPr>
            <w:r w:rsidRPr="00C04A08">
              <w:t xml:space="preserve">≤ </w:t>
            </w:r>
            <w:r w:rsidRPr="00C04A08">
              <w:rPr>
                <w:lang w:val="en-US"/>
              </w:rPr>
              <w:t>3.0</w:t>
            </w:r>
          </w:p>
        </w:tc>
      </w:tr>
      <w:tr w:rsidR="00E045B3" w:rsidRPr="00C04A08" w14:paraId="27E5ABC6" w14:textId="77777777" w:rsidTr="00066156">
        <w:trPr>
          <w:trHeight w:val="187"/>
          <w:jc w:val="center"/>
        </w:trPr>
        <w:tc>
          <w:tcPr>
            <w:tcW w:w="1541" w:type="dxa"/>
            <w:tcBorders>
              <w:top w:val="nil"/>
              <w:bottom w:val="nil"/>
            </w:tcBorders>
            <w:shd w:val="clear" w:color="auto" w:fill="auto"/>
            <w:hideMark/>
          </w:tcPr>
          <w:p w14:paraId="55E35288" w14:textId="77777777" w:rsidR="00E045B3" w:rsidRPr="00C04A08" w:rsidRDefault="00E045B3" w:rsidP="00E045B3">
            <w:pPr>
              <w:pStyle w:val="TAC"/>
              <w:rPr>
                <w:lang w:val="en-US"/>
              </w:rPr>
            </w:pPr>
          </w:p>
        </w:tc>
        <w:tc>
          <w:tcPr>
            <w:tcW w:w="1180" w:type="dxa"/>
            <w:shd w:val="clear" w:color="auto" w:fill="auto"/>
            <w:noWrap/>
            <w:hideMark/>
          </w:tcPr>
          <w:p w14:paraId="0CE2028D" w14:textId="77777777" w:rsidR="00E045B3" w:rsidRPr="00C04A08" w:rsidRDefault="00E045B3" w:rsidP="00E045B3">
            <w:pPr>
              <w:pStyle w:val="TAC"/>
              <w:rPr>
                <w:lang w:val="en-US"/>
              </w:rPr>
            </w:pPr>
            <w:r w:rsidRPr="00C04A08">
              <w:rPr>
                <w:lang w:val="en-US"/>
              </w:rPr>
              <w:t>QPSK</w:t>
            </w:r>
          </w:p>
        </w:tc>
        <w:tc>
          <w:tcPr>
            <w:tcW w:w="1931" w:type="dxa"/>
            <w:shd w:val="clear" w:color="auto" w:fill="auto"/>
            <w:noWrap/>
          </w:tcPr>
          <w:p w14:paraId="55889837" w14:textId="77777777" w:rsidR="00E045B3" w:rsidRPr="00C04A08" w:rsidRDefault="00E045B3" w:rsidP="00E045B3">
            <w:pPr>
              <w:pStyle w:val="TAC"/>
              <w:rPr>
                <w:lang w:val="en-US"/>
              </w:rPr>
            </w:pPr>
            <w:r w:rsidRPr="00C04A08">
              <w:rPr>
                <w:lang w:val="en-US"/>
              </w:rPr>
              <w:t>0.0</w:t>
            </w:r>
          </w:p>
        </w:tc>
        <w:tc>
          <w:tcPr>
            <w:tcW w:w="1701" w:type="dxa"/>
            <w:shd w:val="clear" w:color="auto" w:fill="auto"/>
            <w:noWrap/>
          </w:tcPr>
          <w:p w14:paraId="74444A46" w14:textId="77777777" w:rsidR="00E045B3" w:rsidRPr="00C04A08" w:rsidRDefault="00E045B3" w:rsidP="00E045B3">
            <w:pPr>
              <w:pStyle w:val="TAC"/>
              <w:rPr>
                <w:lang w:val="en-US"/>
              </w:rPr>
            </w:pPr>
            <w:r w:rsidRPr="00C04A08">
              <w:t xml:space="preserve">≤ </w:t>
            </w:r>
            <w:r w:rsidRPr="00C04A08">
              <w:rPr>
                <w:lang w:val="en-US"/>
              </w:rPr>
              <w:t>2.0</w:t>
            </w:r>
          </w:p>
        </w:tc>
        <w:tc>
          <w:tcPr>
            <w:tcW w:w="1276" w:type="dxa"/>
            <w:shd w:val="clear" w:color="auto" w:fill="auto"/>
            <w:vAlign w:val="center"/>
          </w:tcPr>
          <w:p w14:paraId="7AE24687" w14:textId="77777777" w:rsidR="00E045B3" w:rsidRPr="00C04A08" w:rsidRDefault="00E045B3" w:rsidP="00E045B3">
            <w:pPr>
              <w:pStyle w:val="TAC"/>
              <w:rPr>
                <w:lang w:val="en-US"/>
              </w:rPr>
            </w:pPr>
            <w:r w:rsidRPr="00C04A08">
              <w:rPr>
                <w:lang w:val="en-US"/>
              </w:rPr>
              <w:t>0.0</w:t>
            </w:r>
          </w:p>
        </w:tc>
        <w:tc>
          <w:tcPr>
            <w:tcW w:w="1418" w:type="dxa"/>
            <w:shd w:val="clear" w:color="auto" w:fill="auto"/>
            <w:vAlign w:val="center"/>
          </w:tcPr>
          <w:p w14:paraId="55B8A6D9" w14:textId="77777777" w:rsidR="00E045B3" w:rsidRPr="00C04A08" w:rsidRDefault="00E045B3" w:rsidP="00E045B3">
            <w:pPr>
              <w:pStyle w:val="TAC"/>
              <w:rPr>
                <w:lang w:val="en-US"/>
              </w:rPr>
            </w:pPr>
            <w:r w:rsidRPr="00C04A08">
              <w:t xml:space="preserve">≤ </w:t>
            </w:r>
            <w:r w:rsidRPr="00C04A08">
              <w:rPr>
                <w:lang w:val="en-US"/>
              </w:rPr>
              <w:t>3.0</w:t>
            </w:r>
          </w:p>
        </w:tc>
      </w:tr>
      <w:tr w:rsidR="00E045B3" w:rsidRPr="00C04A08" w14:paraId="5D545070" w14:textId="77777777" w:rsidTr="00066156">
        <w:trPr>
          <w:trHeight w:val="187"/>
          <w:jc w:val="center"/>
        </w:trPr>
        <w:tc>
          <w:tcPr>
            <w:tcW w:w="1541" w:type="dxa"/>
            <w:tcBorders>
              <w:top w:val="nil"/>
              <w:bottom w:val="nil"/>
            </w:tcBorders>
            <w:shd w:val="clear" w:color="auto" w:fill="auto"/>
            <w:hideMark/>
          </w:tcPr>
          <w:p w14:paraId="30FB95B6" w14:textId="77777777" w:rsidR="00E045B3" w:rsidRPr="00C04A08" w:rsidRDefault="00E045B3" w:rsidP="00E045B3">
            <w:pPr>
              <w:pStyle w:val="TAC"/>
              <w:rPr>
                <w:lang w:val="en-US"/>
              </w:rPr>
            </w:pPr>
          </w:p>
        </w:tc>
        <w:tc>
          <w:tcPr>
            <w:tcW w:w="1180" w:type="dxa"/>
            <w:shd w:val="clear" w:color="auto" w:fill="auto"/>
            <w:noWrap/>
            <w:hideMark/>
          </w:tcPr>
          <w:p w14:paraId="3EAB253C" w14:textId="77777777" w:rsidR="00E045B3" w:rsidRPr="00C04A08" w:rsidRDefault="00E045B3" w:rsidP="00E045B3">
            <w:pPr>
              <w:pStyle w:val="TAC"/>
              <w:rPr>
                <w:lang w:val="en-US"/>
              </w:rPr>
            </w:pPr>
            <w:r w:rsidRPr="00C04A08">
              <w:rPr>
                <w:lang w:val="en-US"/>
              </w:rPr>
              <w:t>16 QAM</w:t>
            </w:r>
          </w:p>
        </w:tc>
        <w:tc>
          <w:tcPr>
            <w:tcW w:w="1931" w:type="dxa"/>
            <w:shd w:val="clear" w:color="auto" w:fill="auto"/>
            <w:noWrap/>
          </w:tcPr>
          <w:p w14:paraId="46C03887" w14:textId="77777777" w:rsidR="00E045B3" w:rsidRPr="00C04A08" w:rsidRDefault="00E045B3" w:rsidP="00E045B3">
            <w:pPr>
              <w:pStyle w:val="TAC"/>
              <w:rPr>
                <w:lang w:val="en-US"/>
              </w:rPr>
            </w:pPr>
            <w:r w:rsidRPr="00C04A08">
              <w:t xml:space="preserve">≤ </w:t>
            </w:r>
            <w:r w:rsidRPr="00C04A08">
              <w:rPr>
                <w:lang w:val="en-US"/>
              </w:rPr>
              <w:t>3.0</w:t>
            </w:r>
          </w:p>
        </w:tc>
        <w:tc>
          <w:tcPr>
            <w:tcW w:w="1701" w:type="dxa"/>
            <w:shd w:val="clear" w:color="auto" w:fill="auto"/>
            <w:noWrap/>
          </w:tcPr>
          <w:p w14:paraId="574562B1" w14:textId="77777777" w:rsidR="00E045B3" w:rsidRPr="00C04A08" w:rsidRDefault="00E045B3" w:rsidP="00E045B3">
            <w:pPr>
              <w:pStyle w:val="TAC"/>
              <w:rPr>
                <w:lang w:val="en-US"/>
              </w:rPr>
            </w:pPr>
            <w:r w:rsidRPr="00C04A08">
              <w:t xml:space="preserve">≤ </w:t>
            </w:r>
            <w:r w:rsidRPr="00C04A08">
              <w:rPr>
                <w:lang w:val="en-US"/>
              </w:rPr>
              <w:t>3.5</w:t>
            </w:r>
          </w:p>
        </w:tc>
        <w:tc>
          <w:tcPr>
            <w:tcW w:w="1276" w:type="dxa"/>
            <w:shd w:val="clear" w:color="auto" w:fill="auto"/>
            <w:vAlign w:val="center"/>
          </w:tcPr>
          <w:p w14:paraId="1BE7FD5D" w14:textId="77777777" w:rsidR="00E045B3" w:rsidRPr="00C04A08" w:rsidRDefault="00E045B3" w:rsidP="00E045B3">
            <w:pPr>
              <w:pStyle w:val="TAC"/>
              <w:rPr>
                <w:lang w:val="en-US"/>
              </w:rPr>
            </w:pPr>
            <w:r w:rsidRPr="00C04A08">
              <w:t xml:space="preserve">≤ </w:t>
            </w:r>
            <w:r w:rsidRPr="00C04A08">
              <w:rPr>
                <w:lang w:val="en-US"/>
              </w:rPr>
              <w:t>4.5</w:t>
            </w:r>
          </w:p>
        </w:tc>
        <w:tc>
          <w:tcPr>
            <w:tcW w:w="1418" w:type="dxa"/>
            <w:shd w:val="clear" w:color="auto" w:fill="auto"/>
            <w:vAlign w:val="center"/>
          </w:tcPr>
          <w:p w14:paraId="2DEFA331" w14:textId="77777777" w:rsidR="00E045B3" w:rsidRPr="00C04A08" w:rsidRDefault="00E045B3" w:rsidP="00E045B3">
            <w:pPr>
              <w:pStyle w:val="TAC"/>
              <w:rPr>
                <w:lang w:val="en-US"/>
              </w:rPr>
            </w:pPr>
            <w:r w:rsidRPr="00C04A08">
              <w:t xml:space="preserve">≤ </w:t>
            </w:r>
            <w:r w:rsidRPr="00C04A08">
              <w:rPr>
                <w:lang w:val="en-US"/>
              </w:rPr>
              <w:t>4.5</w:t>
            </w:r>
          </w:p>
        </w:tc>
      </w:tr>
      <w:tr w:rsidR="00E045B3" w:rsidRPr="00C04A08" w14:paraId="6F6030B2" w14:textId="77777777" w:rsidTr="00066156">
        <w:trPr>
          <w:trHeight w:val="187"/>
          <w:jc w:val="center"/>
        </w:trPr>
        <w:tc>
          <w:tcPr>
            <w:tcW w:w="1541" w:type="dxa"/>
            <w:tcBorders>
              <w:top w:val="nil"/>
              <w:bottom w:val="single" w:sz="4" w:space="0" w:color="auto"/>
            </w:tcBorders>
            <w:shd w:val="clear" w:color="auto" w:fill="auto"/>
            <w:hideMark/>
          </w:tcPr>
          <w:p w14:paraId="069EB707" w14:textId="77777777" w:rsidR="00E045B3" w:rsidRPr="00C04A08" w:rsidRDefault="00E045B3" w:rsidP="00E045B3">
            <w:pPr>
              <w:pStyle w:val="TAC"/>
              <w:rPr>
                <w:lang w:val="en-US"/>
              </w:rPr>
            </w:pPr>
          </w:p>
        </w:tc>
        <w:tc>
          <w:tcPr>
            <w:tcW w:w="1180" w:type="dxa"/>
            <w:shd w:val="clear" w:color="auto" w:fill="auto"/>
            <w:noWrap/>
            <w:hideMark/>
          </w:tcPr>
          <w:p w14:paraId="11E02EF5" w14:textId="77777777" w:rsidR="00E045B3" w:rsidRPr="00C04A08" w:rsidRDefault="00E045B3" w:rsidP="00E045B3">
            <w:pPr>
              <w:pStyle w:val="TAC"/>
              <w:rPr>
                <w:lang w:val="en-US"/>
              </w:rPr>
            </w:pPr>
            <w:r w:rsidRPr="00C04A08">
              <w:rPr>
                <w:lang w:val="en-US"/>
              </w:rPr>
              <w:t>64 QAM</w:t>
            </w:r>
          </w:p>
        </w:tc>
        <w:tc>
          <w:tcPr>
            <w:tcW w:w="1931" w:type="dxa"/>
            <w:shd w:val="clear" w:color="auto" w:fill="auto"/>
            <w:noWrap/>
          </w:tcPr>
          <w:p w14:paraId="6076354F" w14:textId="77777777" w:rsidR="00E045B3" w:rsidRPr="00C04A08" w:rsidRDefault="00E045B3" w:rsidP="00E045B3">
            <w:pPr>
              <w:pStyle w:val="TAC"/>
              <w:rPr>
                <w:lang w:val="en-US"/>
              </w:rPr>
            </w:pPr>
            <w:r w:rsidRPr="00C04A08">
              <w:t xml:space="preserve">≤ </w:t>
            </w:r>
            <w:r w:rsidRPr="00C04A08">
              <w:rPr>
                <w:lang w:val="en-US"/>
              </w:rPr>
              <w:t>5.0</w:t>
            </w:r>
          </w:p>
        </w:tc>
        <w:tc>
          <w:tcPr>
            <w:tcW w:w="1701" w:type="dxa"/>
            <w:shd w:val="clear" w:color="auto" w:fill="auto"/>
            <w:noWrap/>
          </w:tcPr>
          <w:p w14:paraId="31E7FC67" w14:textId="77777777" w:rsidR="00E045B3" w:rsidRPr="00C04A08" w:rsidRDefault="00E045B3" w:rsidP="00E045B3">
            <w:pPr>
              <w:pStyle w:val="TAC"/>
              <w:rPr>
                <w:lang w:val="en-US"/>
              </w:rPr>
            </w:pPr>
            <w:r w:rsidRPr="00C04A08">
              <w:t xml:space="preserve">≤ </w:t>
            </w:r>
            <w:r w:rsidRPr="00C04A08">
              <w:rPr>
                <w:lang w:val="en-US"/>
              </w:rPr>
              <w:t>5.5</w:t>
            </w:r>
          </w:p>
        </w:tc>
        <w:tc>
          <w:tcPr>
            <w:tcW w:w="1276" w:type="dxa"/>
            <w:shd w:val="clear" w:color="auto" w:fill="auto"/>
            <w:vAlign w:val="center"/>
          </w:tcPr>
          <w:p w14:paraId="2BCADA0E" w14:textId="77777777" w:rsidR="00E045B3" w:rsidRPr="00C04A08" w:rsidRDefault="00E045B3" w:rsidP="00E045B3">
            <w:pPr>
              <w:pStyle w:val="TAC"/>
              <w:rPr>
                <w:lang w:val="en-US"/>
              </w:rPr>
            </w:pPr>
            <w:r w:rsidRPr="00C04A08">
              <w:t xml:space="preserve">≤ </w:t>
            </w:r>
            <w:r w:rsidRPr="00C04A08">
              <w:rPr>
                <w:lang w:val="en-US"/>
              </w:rPr>
              <w:t>6.5</w:t>
            </w:r>
          </w:p>
        </w:tc>
        <w:tc>
          <w:tcPr>
            <w:tcW w:w="1418" w:type="dxa"/>
            <w:shd w:val="clear" w:color="auto" w:fill="auto"/>
            <w:vAlign w:val="center"/>
          </w:tcPr>
          <w:p w14:paraId="201C0E60" w14:textId="77777777" w:rsidR="00E045B3" w:rsidRPr="00C04A08" w:rsidRDefault="00E045B3" w:rsidP="00E045B3">
            <w:pPr>
              <w:pStyle w:val="TAC"/>
              <w:rPr>
                <w:lang w:val="en-US"/>
              </w:rPr>
            </w:pPr>
            <w:r w:rsidRPr="00C04A08">
              <w:t xml:space="preserve">≤ </w:t>
            </w:r>
            <w:r w:rsidRPr="00C04A08">
              <w:rPr>
                <w:lang w:val="en-US"/>
              </w:rPr>
              <w:t>6.5</w:t>
            </w:r>
          </w:p>
        </w:tc>
      </w:tr>
      <w:tr w:rsidR="00E045B3" w:rsidRPr="00C04A08" w14:paraId="4310C455" w14:textId="77777777" w:rsidTr="00066156">
        <w:trPr>
          <w:trHeight w:val="187"/>
          <w:jc w:val="center"/>
        </w:trPr>
        <w:tc>
          <w:tcPr>
            <w:tcW w:w="1541" w:type="dxa"/>
            <w:tcBorders>
              <w:bottom w:val="nil"/>
            </w:tcBorders>
            <w:shd w:val="clear" w:color="auto" w:fill="auto"/>
            <w:noWrap/>
            <w:hideMark/>
          </w:tcPr>
          <w:p w14:paraId="583902DD" w14:textId="77777777" w:rsidR="00E045B3" w:rsidRPr="00C04A08" w:rsidRDefault="00E045B3" w:rsidP="00E045B3">
            <w:pPr>
              <w:pStyle w:val="TAC"/>
              <w:rPr>
                <w:lang w:val="en-US"/>
              </w:rPr>
            </w:pPr>
            <w:r w:rsidRPr="00C04A08">
              <w:rPr>
                <w:lang w:val="en-US"/>
              </w:rPr>
              <w:t>CP-OFDM</w:t>
            </w:r>
          </w:p>
        </w:tc>
        <w:tc>
          <w:tcPr>
            <w:tcW w:w="1180" w:type="dxa"/>
            <w:shd w:val="clear" w:color="auto" w:fill="auto"/>
            <w:noWrap/>
            <w:hideMark/>
          </w:tcPr>
          <w:p w14:paraId="1E2FCF33" w14:textId="77777777" w:rsidR="00E045B3" w:rsidRPr="00C04A08" w:rsidRDefault="00E045B3" w:rsidP="00E045B3">
            <w:pPr>
              <w:pStyle w:val="TAC"/>
              <w:rPr>
                <w:lang w:val="en-US"/>
              </w:rPr>
            </w:pPr>
            <w:r w:rsidRPr="00C04A08">
              <w:rPr>
                <w:lang w:val="en-US"/>
              </w:rPr>
              <w:t>QPSK</w:t>
            </w:r>
          </w:p>
        </w:tc>
        <w:tc>
          <w:tcPr>
            <w:tcW w:w="1931" w:type="dxa"/>
            <w:shd w:val="clear" w:color="auto" w:fill="auto"/>
            <w:noWrap/>
          </w:tcPr>
          <w:p w14:paraId="2B2C951F" w14:textId="77777777" w:rsidR="00E045B3" w:rsidRPr="00C04A08" w:rsidRDefault="00E045B3" w:rsidP="00E045B3">
            <w:pPr>
              <w:pStyle w:val="TAC"/>
              <w:rPr>
                <w:lang w:val="en-US"/>
              </w:rPr>
            </w:pPr>
            <w:r w:rsidRPr="00C04A08">
              <w:t xml:space="preserve">≤ </w:t>
            </w:r>
            <w:r w:rsidRPr="00C04A08">
              <w:rPr>
                <w:lang w:val="en-US"/>
              </w:rPr>
              <w:t>3.5</w:t>
            </w:r>
          </w:p>
        </w:tc>
        <w:tc>
          <w:tcPr>
            <w:tcW w:w="1701" w:type="dxa"/>
            <w:shd w:val="clear" w:color="auto" w:fill="auto"/>
            <w:noWrap/>
          </w:tcPr>
          <w:p w14:paraId="68618593" w14:textId="77777777" w:rsidR="00E045B3" w:rsidRPr="00C04A08" w:rsidRDefault="00E045B3" w:rsidP="00E045B3">
            <w:pPr>
              <w:pStyle w:val="TAC"/>
              <w:rPr>
                <w:lang w:val="en-US"/>
              </w:rPr>
            </w:pPr>
            <w:r w:rsidRPr="00C04A08">
              <w:t xml:space="preserve">≤ </w:t>
            </w:r>
            <w:r w:rsidRPr="00C04A08">
              <w:rPr>
                <w:lang w:val="en-US"/>
              </w:rPr>
              <w:t>4.0</w:t>
            </w:r>
          </w:p>
        </w:tc>
        <w:tc>
          <w:tcPr>
            <w:tcW w:w="1276" w:type="dxa"/>
            <w:shd w:val="clear" w:color="auto" w:fill="auto"/>
            <w:vAlign w:val="center"/>
          </w:tcPr>
          <w:p w14:paraId="004E44E7" w14:textId="77777777" w:rsidR="00E045B3" w:rsidRPr="00C04A08" w:rsidRDefault="00E045B3" w:rsidP="00E045B3">
            <w:pPr>
              <w:pStyle w:val="TAC"/>
              <w:rPr>
                <w:lang w:val="en-US"/>
              </w:rPr>
            </w:pPr>
            <w:r w:rsidRPr="00C04A08">
              <w:t xml:space="preserve">≤ </w:t>
            </w:r>
            <w:r w:rsidRPr="00C04A08">
              <w:rPr>
                <w:lang w:val="en-US"/>
              </w:rPr>
              <w:t>5.0</w:t>
            </w:r>
          </w:p>
        </w:tc>
        <w:tc>
          <w:tcPr>
            <w:tcW w:w="1418" w:type="dxa"/>
            <w:shd w:val="clear" w:color="auto" w:fill="auto"/>
            <w:vAlign w:val="center"/>
          </w:tcPr>
          <w:p w14:paraId="55B605FE" w14:textId="77777777" w:rsidR="00E045B3" w:rsidRPr="00C04A08" w:rsidRDefault="00E045B3" w:rsidP="00E045B3">
            <w:pPr>
              <w:pStyle w:val="TAC"/>
              <w:rPr>
                <w:lang w:val="en-US"/>
              </w:rPr>
            </w:pPr>
            <w:r w:rsidRPr="00C04A08">
              <w:t xml:space="preserve">≤ </w:t>
            </w:r>
            <w:r w:rsidRPr="00C04A08">
              <w:rPr>
                <w:lang w:val="en-US"/>
              </w:rPr>
              <w:t>5.0</w:t>
            </w:r>
          </w:p>
        </w:tc>
      </w:tr>
      <w:tr w:rsidR="00E045B3" w:rsidRPr="00C04A08" w14:paraId="5616A96A" w14:textId="77777777" w:rsidTr="00066156">
        <w:trPr>
          <w:trHeight w:val="187"/>
          <w:jc w:val="center"/>
        </w:trPr>
        <w:tc>
          <w:tcPr>
            <w:tcW w:w="1541" w:type="dxa"/>
            <w:tcBorders>
              <w:top w:val="nil"/>
              <w:bottom w:val="nil"/>
            </w:tcBorders>
            <w:shd w:val="clear" w:color="auto" w:fill="auto"/>
            <w:hideMark/>
          </w:tcPr>
          <w:p w14:paraId="7548B7AF" w14:textId="77777777" w:rsidR="00E045B3" w:rsidRPr="00C04A08" w:rsidRDefault="00E045B3" w:rsidP="00E045B3">
            <w:pPr>
              <w:pStyle w:val="TAC"/>
              <w:rPr>
                <w:lang w:val="en-US"/>
              </w:rPr>
            </w:pPr>
          </w:p>
        </w:tc>
        <w:tc>
          <w:tcPr>
            <w:tcW w:w="1180" w:type="dxa"/>
            <w:shd w:val="clear" w:color="auto" w:fill="auto"/>
            <w:noWrap/>
            <w:hideMark/>
          </w:tcPr>
          <w:p w14:paraId="01BBA75E" w14:textId="77777777" w:rsidR="00E045B3" w:rsidRPr="00C04A08" w:rsidRDefault="00E045B3" w:rsidP="00E045B3">
            <w:pPr>
              <w:pStyle w:val="TAC"/>
              <w:rPr>
                <w:lang w:val="en-US"/>
              </w:rPr>
            </w:pPr>
            <w:r w:rsidRPr="00C04A08">
              <w:rPr>
                <w:lang w:val="en-US"/>
              </w:rPr>
              <w:t>16 QAM</w:t>
            </w:r>
          </w:p>
        </w:tc>
        <w:tc>
          <w:tcPr>
            <w:tcW w:w="1931" w:type="dxa"/>
            <w:shd w:val="clear" w:color="auto" w:fill="auto"/>
            <w:noWrap/>
          </w:tcPr>
          <w:p w14:paraId="17107F1E" w14:textId="77777777" w:rsidR="00E045B3" w:rsidRPr="00C04A08" w:rsidRDefault="00E045B3" w:rsidP="00E045B3">
            <w:pPr>
              <w:pStyle w:val="TAC"/>
              <w:rPr>
                <w:lang w:val="en-US"/>
              </w:rPr>
            </w:pPr>
            <w:r w:rsidRPr="00C04A08">
              <w:t xml:space="preserve">≤ </w:t>
            </w:r>
            <w:r w:rsidRPr="00C04A08">
              <w:rPr>
                <w:lang w:val="en-US"/>
              </w:rPr>
              <w:t>5.0</w:t>
            </w:r>
          </w:p>
        </w:tc>
        <w:tc>
          <w:tcPr>
            <w:tcW w:w="1701" w:type="dxa"/>
            <w:shd w:val="clear" w:color="auto" w:fill="auto"/>
            <w:noWrap/>
          </w:tcPr>
          <w:p w14:paraId="6EE95DB1" w14:textId="77777777" w:rsidR="00E045B3" w:rsidRPr="00C04A08" w:rsidRDefault="00E045B3" w:rsidP="00E045B3">
            <w:pPr>
              <w:pStyle w:val="TAC"/>
              <w:rPr>
                <w:lang w:val="en-US"/>
              </w:rPr>
            </w:pPr>
            <w:r w:rsidRPr="00C04A08">
              <w:t xml:space="preserve">≤ </w:t>
            </w:r>
            <w:r w:rsidRPr="00C04A08">
              <w:rPr>
                <w:lang w:val="en-US"/>
              </w:rPr>
              <w:t>5.0</w:t>
            </w:r>
          </w:p>
        </w:tc>
        <w:tc>
          <w:tcPr>
            <w:tcW w:w="1276" w:type="dxa"/>
            <w:shd w:val="clear" w:color="auto" w:fill="auto"/>
            <w:vAlign w:val="center"/>
          </w:tcPr>
          <w:p w14:paraId="09BC3E33" w14:textId="77777777" w:rsidR="00E045B3" w:rsidRPr="00C04A08" w:rsidRDefault="00E045B3" w:rsidP="00E045B3">
            <w:pPr>
              <w:pStyle w:val="TAC"/>
              <w:rPr>
                <w:lang w:val="en-US"/>
              </w:rPr>
            </w:pPr>
            <w:r w:rsidRPr="00C04A08">
              <w:t xml:space="preserve">≤ </w:t>
            </w:r>
            <w:r w:rsidRPr="00C04A08">
              <w:rPr>
                <w:lang w:val="en-US"/>
              </w:rPr>
              <w:t>6.5</w:t>
            </w:r>
          </w:p>
        </w:tc>
        <w:tc>
          <w:tcPr>
            <w:tcW w:w="1418" w:type="dxa"/>
            <w:shd w:val="clear" w:color="auto" w:fill="auto"/>
            <w:vAlign w:val="center"/>
          </w:tcPr>
          <w:p w14:paraId="15AAD76A" w14:textId="77777777" w:rsidR="00E045B3" w:rsidRPr="00C04A08" w:rsidRDefault="00E045B3" w:rsidP="00E045B3">
            <w:pPr>
              <w:pStyle w:val="TAC"/>
              <w:rPr>
                <w:lang w:val="en-US"/>
              </w:rPr>
            </w:pPr>
            <w:r w:rsidRPr="00C04A08">
              <w:t xml:space="preserve">≤ </w:t>
            </w:r>
            <w:r w:rsidRPr="00C04A08">
              <w:rPr>
                <w:lang w:val="en-US"/>
              </w:rPr>
              <w:t>6.5</w:t>
            </w:r>
          </w:p>
        </w:tc>
      </w:tr>
      <w:tr w:rsidR="00E045B3" w:rsidRPr="00C04A08" w14:paraId="273B3CD9" w14:textId="77777777" w:rsidTr="00066156">
        <w:trPr>
          <w:trHeight w:val="187"/>
          <w:jc w:val="center"/>
        </w:trPr>
        <w:tc>
          <w:tcPr>
            <w:tcW w:w="1541" w:type="dxa"/>
            <w:tcBorders>
              <w:top w:val="nil"/>
            </w:tcBorders>
            <w:shd w:val="clear" w:color="auto" w:fill="auto"/>
            <w:hideMark/>
          </w:tcPr>
          <w:p w14:paraId="3E6E3248" w14:textId="77777777" w:rsidR="00E045B3" w:rsidRPr="00C04A08" w:rsidRDefault="00E045B3" w:rsidP="00E045B3">
            <w:pPr>
              <w:pStyle w:val="TAC"/>
              <w:rPr>
                <w:lang w:val="en-US"/>
              </w:rPr>
            </w:pPr>
          </w:p>
        </w:tc>
        <w:tc>
          <w:tcPr>
            <w:tcW w:w="1180" w:type="dxa"/>
            <w:shd w:val="clear" w:color="auto" w:fill="auto"/>
            <w:noWrap/>
            <w:hideMark/>
          </w:tcPr>
          <w:p w14:paraId="248BC7C7" w14:textId="77777777" w:rsidR="00E045B3" w:rsidRPr="00C04A08" w:rsidRDefault="00E045B3" w:rsidP="00E045B3">
            <w:pPr>
              <w:pStyle w:val="TAC"/>
              <w:rPr>
                <w:lang w:val="en-US"/>
              </w:rPr>
            </w:pPr>
            <w:r w:rsidRPr="00C04A08">
              <w:rPr>
                <w:lang w:val="en-US"/>
              </w:rPr>
              <w:t>64 QAM</w:t>
            </w:r>
          </w:p>
        </w:tc>
        <w:tc>
          <w:tcPr>
            <w:tcW w:w="1931" w:type="dxa"/>
            <w:shd w:val="clear" w:color="auto" w:fill="auto"/>
            <w:noWrap/>
          </w:tcPr>
          <w:p w14:paraId="217BEC0B" w14:textId="77777777" w:rsidR="00E045B3" w:rsidRPr="00C04A08" w:rsidRDefault="00E045B3" w:rsidP="00E045B3">
            <w:pPr>
              <w:pStyle w:val="TAC"/>
              <w:rPr>
                <w:lang w:val="en-US"/>
              </w:rPr>
            </w:pPr>
            <w:r w:rsidRPr="00C04A08">
              <w:t xml:space="preserve">≤ </w:t>
            </w:r>
            <w:r w:rsidRPr="00C04A08">
              <w:rPr>
                <w:lang w:val="en-US"/>
              </w:rPr>
              <w:t>7.5</w:t>
            </w:r>
          </w:p>
        </w:tc>
        <w:tc>
          <w:tcPr>
            <w:tcW w:w="1701" w:type="dxa"/>
            <w:shd w:val="clear" w:color="auto" w:fill="auto"/>
            <w:noWrap/>
          </w:tcPr>
          <w:p w14:paraId="2A1B382A" w14:textId="77777777" w:rsidR="00E045B3" w:rsidRPr="00C04A08" w:rsidRDefault="00E045B3" w:rsidP="00E045B3">
            <w:pPr>
              <w:pStyle w:val="TAC"/>
              <w:rPr>
                <w:lang w:val="en-US"/>
              </w:rPr>
            </w:pPr>
            <w:r w:rsidRPr="00C04A08">
              <w:t xml:space="preserve">≤ </w:t>
            </w:r>
            <w:r w:rsidRPr="00C04A08">
              <w:rPr>
                <w:lang w:val="en-US"/>
              </w:rPr>
              <w:t>7.5</w:t>
            </w:r>
          </w:p>
        </w:tc>
        <w:tc>
          <w:tcPr>
            <w:tcW w:w="1276" w:type="dxa"/>
            <w:shd w:val="clear" w:color="auto" w:fill="auto"/>
            <w:vAlign w:val="center"/>
          </w:tcPr>
          <w:p w14:paraId="714678C0" w14:textId="77777777" w:rsidR="00E045B3" w:rsidRPr="00C04A08" w:rsidRDefault="00E045B3" w:rsidP="00E045B3">
            <w:pPr>
              <w:pStyle w:val="TAC"/>
              <w:rPr>
                <w:lang w:val="en-US"/>
              </w:rPr>
            </w:pPr>
            <w:r w:rsidRPr="00C04A08">
              <w:t xml:space="preserve">≤ </w:t>
            </w:r>
            <w:r w:rsidRPr="00C04A08">
              <w:rPr>
                <w:lang w:val="en-US"/>
              </w:rPr>
              <w:t>9.0</w:t>
            </w:r>
          </w:p>
        </w:tc>
        <w:tc>
          <w:tcPr>
            <w:tcW w:w="1418" w:type="dxa"/>
            <w:shd w:val="clear" w:color="auto" w:fill="auto"/>
            <w:vAlign w:val="center"/>
          </w:tcPr>
          <w:p w14:paraId="37934141" w14:textId="77777777" w:rsidR="00E045B3" w:rsidRPr="00C04A08" w:rsidRDefault="00E045B3" w:rsidP="00E045B3">
            <w:pPr>
              <w:pStyle w:val="TAC"/>
              <w:rPr>
                <w:lang w:val="en-US"/>
              </w:rPr>
            </w:pPr>
            <w:r w:rsidRPr="00C04A08">
              <w:t xml:space="preserve">≤ </w:t>
            </w:r>
            <w:r w:rsidRPr="00C04A08">
              <w:rPr>
                <w:lang w:val="en-US"/>
              </w:rPr>
              <w:t>9.0</w:t>
            </w:r>
          </w:p>
        </w:tc>
      </w:tr>
    </w:tbl>
    <w:p w14:paraId="269A0954" w14:textId="77777777" w:rsidR="00E045B3" w:rsidRDefault="00E045B3" w:rsidP="00E045B3">
      <w:pPr>
        <w:pStyle w:val="BodyText"/>
        <w:rPr>
          <w:rFonts w:eastAsia="Batang"/>
          <w:lang w:eastAsia="ko-KR"/>
        </w:rPr>
      </w:pP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180"/>
        <w:gridCol w:w="1931"/>
        <w:gridCol w:w="1701"/>
        <w:gridCol w:w="1276"/>
        <w:gridCol w:w="1418"/>
      </w:tblGrid>
      <w:tr w:rsidR="00066156" w:rsidRPr="00596A6C" w14:paraId="7145F9FD" w14:textId="77777777" w:rsidTr="009717F0">
        <w:trPr>
          <w:trHeight w:val="187"/>
          <w:jc w:val="center"/>
        </w:trPr>
        <w:tc>
          <w:tcPr>
            <w:tcW w:w="2721" w:type="dxa"/>
            <w:gridSpan w:val="2"/>
            <w:tcBorders>
              <w:bottom w:val="nil"/>
            </w:tcBorders>
            <w:shd w:val="clear" w:color="auto" w:fill="auto"/>
            <w:noWrap/>
            <w:hideMark/>
          </w:tcPr>
          <w:p w14:paraId="7E64B3B4" w14:textId="77777777" w:rsidR="00066156" w:rsidRPr="00596A6C" w:rsidRDefault="00066156" w:rsidP="009717F0">
            <w:pPr>
              <w:pStyle w:val="TAH"/>
              <w:rPr>
                <w:lang w:val="en-US"/>
              </w:rPr>
            </w:pPr>
            <w:r w:rsidRPr="00596A6C">
              <w:t>Modulation</w:t>
            </w:r>
          </w:p>
        </w:tc>
        <w:tc>
          <w:tcPr>
            <w:tcW w:w="3632" w:type="dxa"/>
            <w:gridSpan w:val="2"/>
            <w:shd w:val="clear" w:color="000000" w:fill="FFFFFF"/>
            <w:hideMark/>
          </w:tcPr>
          <w:p w14:paraId="784EF893" w14:textId="77777777" w:rsidR="00066156" w:rsidRPr="00596A6C" w:rsidRDefault="00066156" w:rsidP="00066156">
            <w:pPr>
              <w:pStyle w:val="TAH"/>
              <w:rPr>
                <w:lang w:val="en-US"/>
              </w:rPr>
            </w:pPr>
            <w:r w:rsidRPr="00596A6C">
              <w:rPr>
                <w:lang w:val="en-US"/>
              </w:rPr>
              <w:t>MPR</w:t>
            </w:r>
            <w:r w:rsidRPr="00596A6C">
              <w:rPr>
                <w:vertAlign w:val="subscript"/>
                <w:lang w:val="en-US"/>
              </w:rPr>
              <w:t>WT</w:t>
            </w:r>
            <w:r w:rsidRPr="00596A6C">
              <w:rPr>
                <w:lang w:val="en-US"/>
              </w:rPr>
              <w:t xml:space="preserve">, </w:t>
            </w:r>
            <w:proofErr w:type="spellStart"/>
            <w:r w:rsidRPr="00596A6C">
              <w:rPr>
                <w:lang w:val="en-US"/>
              </w:rPr>
              <w:t>BW</w:t>
            </w:r>
            <w:r w:rsidRPr="00596A6C">
              <w:rPr>
                <w:vertAlign w:val="subscript"/>
                <w:lang w:val="en-US"/>
              </w:rPr>
              <w:t>channel</w:t>
            </w:r>
            <w:proofErr w:type="spellEnd"/>
            <w:r w:rsidRPr="00596A6C">
              <w:rPr>
                <w:lang w:val="en-US"/>
              </w:rPr>
              <w:t xml:space="preserve"> = 800 MHz</w:t>
            </w:r>
          </w:p>
        </w:tc>
        <w:tc>
          <w:tcPr>
            <w:tcW w:w="2694" w:type="dxa"/>
            <w:gridSpan w:val="2"/>
            <w:shd w:val="clear" w:color="000000" w:fill="FFFFFF"/>
          </w:tcPr>
          <w:p w14:paraId="08A306BB" w14:textId="77777777" w:rsidR="00066156" w:rsidRPr="00596A6C" w:rsidRDefault="00066156" w:rsidP="00066156">
            <w:pPr>
              <w:pStyle w:val="TAH"/>
              <w:rPr>
                <w:lang w:val="en-US"/>
              </w:rPr>
            </w:pPr>
            <w:r w:rsidRPr="00596A6C">
              <w:rPr>
                <w:lang w:val="en-US"/>
              </w:rPr>
              <w:t>MPR</w:t>
            </w:r>
            <w:r w:rsidRPr="00596A6C">
              <w:rPr>
                <w:vertAlign w:val="subscript"/>
                <w:lang w:val="en-US"/>
              </w:rPr>
              <w:t>WT</w:t>
            </w:r>
            <w:r w:rsidRPr="00596A6C">
              <w:rPr>
                <w:lang w:val="en-US"/>
              </w:rPr>
              <w:t xml:space="preserve">, </w:t>
            </w:r>
            <w:proofErr w:type="spellStart"/>
            <w:r w:rsidRPr="00596A6C">
              <w:rPr>
                <w:lang w:val="en-US"/>
              </w:rPr>
              <w:t>BW</w:t>
            </w:r>
            <w:r w:rsidRPr="00596A6C">
              <w:rPr>
                <w:vertAlign w:val="subscript"/>
                <w:lang w:val="en-US"/>
              </w:rPr>
              <w:t>channel</w:t>
            </w:r>
            <w:proofErr w:type="spellEnd"/>
            <w:r w:rsidRPr="00596A6C">
              <w:rPr>
                <w:lang w:val="en-US"/>
              </w:rPr>
              <w:t xml:space="preserve"> = 1600 MHz</w:t>
            </w:r>
          </w:p>
        </w:tc>
      </w:tr>
      <w:tr w:rsidR="00066156" w:rsidRPr="00596A6C" w14:paraId="464B02AC" w14:textId="77777777" w:rsidTr="009717F0">
        <w:trPr>
          <w:trHeight w:val="187"/>
          <w:jc w:val="center"/>
        </w:trPr>
        <w:tc>
          <w:tcPr>
            <w:tcW w:w="2721" w:type="dxa"/>
            <w:gridSpan w:val="2"/>
            <w:tcBorders>
              <w:top w:val="nil"/>
            </w:tcBorders>
            <w:shd w:val="clear" w:color="auto" w:fill="auto"/>
            <w:noWrap/>
            <w:hideMark/>
          </w:tcPr>
          <w:p w14:paraId="249458BF" w14:textId="77777777" w:rsidR="00066156" w:rsidRPr="00596A6C" w:rsidRDefault="00066156" w:rsidP="009717F0">
            <w:pPr>
              <w:pStyle w:val="TAH"/>
              <w:rPr>
                <w:lang w:val="en-US"/>
              </w:rPr>
            </w:pPr>
          </w:p>
        </w:tc>
        <w:tc>
          <w:tcPr>
            <w:tcW w:w="1931" w:type="dxa"/>
            <w:shd w:val="clear" w:color="auto" w:fill="auto"/>
            <w:noWrap/>
            <w:hideMark/>
          </w:tcPr>
          <w:p w14:paraId="6A1D5859" w14:textId="77777777" w:rsidR="00066156" w:rsidRPr="00596A6C" w:rsidRDefault="00066156" w:rsidP="009717F0">
            <w:pPr>
              <w:pStyle w:val="TAH"/>
              <w:rPr>
                <w:lang w:val="en-US"/>
              </w:rPr>
            </w:pPr>
            <w:r w:rsidRPr="00596A6C">
              <w:rPr>
                <w:lang w:val="en-US"/>
              </w:rPr>
              <w:t>Inner RB allocations,</w:t>
            </w:r>
          </w:p>
          <w:p w14:paraId="02D33AAF" w14:textId="77777777" w:rsidR="00066156" w:rsidRPr="00596A6C" w:rsidRDefault="00066156" w:rsidP="009717F0">
            <w:pPr>
              <w:pStyle w:val="TAH"/>
              <w:rPr>
                <w:lang w:val="en-US"/>
              </w:rPr>
            </w:pPr>
            <w:r w:rsidRPr="00596A6C">
              <w:rPr>
                <w:lang w:val="en-US"/>
              </w:rPr>
              <w:t>Region 1</w:t>
            </w:r>
          </w:p>
        </w:tc>
        <w:tc>
          <w:tcPr>
            <w:tcW w:w="1701" w:type="dxa"/>
            <w:shd w:val="clear" w:color="auto" w:fill="auto"/>
            <w:noWrap/>
          </w:tcPr>
          <w:p w14:paraId="7C7EF1B6" w14:textId="77777777" w:rsidR="00066156" w:rsidRPr="00596A6C" w:rsidRDefault="00066156" w:rsidP="009717F0">
            <w:pPr>
              <w:pStyle w:val="TAH"/>
              <w:rPr>
                <w:lang w:val="en-US"/>
              </w:rPr>
            </w:pPr>
            <w:r w:rsidRPr="00596A6C">
              <w:rPr>
                <w:lang w:val="en-US"/>
              </w:rPr>
              <w:t>Edge RB allocations</w:t>
            </w:r>
          </w:p>
          <w:p w14:paraId="2D0BBE6B" w14:textId="77777777" w:rsidR="00066156" w:rsidRPr="00596A6C" w:rsidRDefault="00066156" w:rsidP="009717F0">
            <w:pPr>
              <w:pStyle w:val="TAH"/>
              <w:rPr>
                <w:lang w:val="en-US"/>
              </w:rPr>
            </w:pPr>
          </w:p>
        </w:tc>
        <w:tc>
          <w:tcPr>
            <w:tcW w:w="1276" w:type="dxa"/>
          </w:tcPr>
          <w:p w14:paraId="3694DD9F" w14:textId="77777777" w:rsidR="00066156" w:rsidRPr="00596A6C" w:rsidRDefault="00066156" w:rsidP="009717F0">
            <w:pPr>
              <w:pStyle w:val="TAH"/>
              <w:rPr>
                <w:lang w:val="en-US"/>
              </w:rPr>
            </w:pPr>
            <w:r w:rsidRPr="00596A6C">
              <w:rPr>
                <w:lang w:val="en-US"/>
              </w:rPr>
              <w:t>Inner RB allocations,</w:t>
            </w:r>
          </w:p>
          <w:p w14:paraId="0806F2EF" w14:textId="77777777" w:rsidR="00066156" w:rsidRPr="00596A6C" w:rsidRDefault="00066156" w:rsidP="009717F0">
            <w:pPr>
              <w:pStyle w:val="TAH"/>
              <w:rPr>
                <w:lang w:val="en-US"/>
              </w:rPr>
            </w:pPr>
            <w:r w:rsidRPr="00596A6C">
              <w:rPr>
                <w:lang w:val="en-US"/>
              </w:rPr>
              <w:t>Region 1</w:t>
            </w:r>
          </w:p>
        </w:tc>
        <w:tc>
          <w:tcPr>
            <w:tcW w:w="1418" w:type="dxa"/>
          </w:tcPr>
          <w:p w14:paraId="0DA269F5" w14:textId="77777777" w:rsidR="00066156" w:rsidRPr="00596A6C" w:rsidRDefault="00066156" w:rsidP="009717F0">
            <w:pPr>
              <w:pStyle w:val="TAH"/>
              <w:rPr>
                <w:lang w:val="en-US"/>
              </w:rPr>
            </w:pPr>
            <w:r w:rsidRPr="00596A6C">
              <w:rPr>
                <w:lang w:val="en-US"/>
              </w:rPr>
              <w:t>Edge RB allocations</w:t>
            </w:r>
          </w:p>
          <w:p w14:paraId="2AC79926" w14:textId="77777777" w:rsidR="00066156" w:rsidRPr="00596A6C" w:rsidRDefault="00066156" w:rsidP="009717F0">
            <w:pPr>
              <w:pStyle w:val="TAH"/>
              <w:rPr>
                <w:lang w:val="en-US"/>
              </w:rPr>
            </w:pPr>
          </w:p>
        </w:tc>
      </w:tr>
      <w:tr w:rsidR="00066156" w:rsidRPr="00596A6C" w14:paraId="442E94B3" w14:textId="77777777" w:rsidTr="009717F0">
        <w:trPr>
          <w:trHeight w:val="187"/>
          <w:jc w:val="center"/>
        </w:trPr>
        <w:tc>
          <w:tcPr>
            <w:tcW w:w="1541" w:type="dxa"/>
            <w:tcBorders>
              <w:bottom w:val="nil"/>
            </w:tcBorders>
            <w:shd w:val="clear" w:color="auto" w:fill="auto"/>
            <w:hideMark/>
          </w:tcPr>
          <w:p w14:paraId="46B25F58" w14:textId="77777777" w:rsidR="00066156" w:rsidRPr="00596A6C" w:rsidRDefault="00066156" w:rsidP="009717F0">
            <w:pPr>
              <w:pStyle w:val="TAC"/>
              <w:rPr>
                <w:lang w:val="en-US"/>
              </w:rPr>
            </w:pPr>
            <w:r w:rsidRPr="00596A6C">
              <w:rPr>
                <w:lang w:val="en-US"/>
              </w:rPr>
              <w:t>DFT-s-OFDM</w:t>
            </w:r>
          </w:p>
        </w:tc>
        <w:tc>
          <w:tcPr>
            <w:tcW w:w="1180" w:type="dxa"/>
            <w:shd w:val="clear" w:color="auto" w:fill="auto"/>
            <w:noWrap/>
            <w:hideMark/>
          </w:tcPr>
          <w:p w14:paraId="44008B29" w14:textId="77777777" w:rsidR="00066156" w:rsidRPr="00596A6C" w:rsidRDefault="00066156" w:rsidP="009717F0">
            <w:pPr>
              <w:pStyle w:val="TAC"/>
              <w:rPr>
                <w:lang w:val="en-US"/>
              </w:rPr>
            </w:pPr>
            <w:r w:rsidRPr="00596A6C">
              <w:rPr>
                <w:lang w:val="en-US"/>
              </w:rPr>
              <w:t>Pi/2 BPSK</w:t>
            </w:r>
          </w:p>
        </w:tc>
        <w:tc>
          <w:tcPr>
            <w:tcW w:w="1931" w:type="dxa"/>
            <w:shd w:val="clear" w:color="auto" w:fill="auto"/>
            <w:noWrap/>
          </w:tcPr>
          <w:p w14:paraId="63E775B7" w14:textId="77777777" w:rsidR="00066156" w:rsidRPr="00596A6C" w:rsidRDefault="00066156" w:rsidP="009717F0">
            <w:pPr>
              <w:pStyle w:val="TAC"/>
              <w:rPr>
                <w:lang w:val="en-US"/>
              </w:rPr>
            </w:pPr>
            <w:r w:rsidRPr="00596A6C">
              <w:rPr>
                <w:lang w:val="en-US"/>
              </w:rPr>
              <w:t>0.0</w:t>
            </w:r>
          </w:p>
        </w:tc>
        <w:tc>
          <w:tcPr>
            <w:tcW w:w="1701" w:type="dxa"/>
            <w:shd w:val="clear" w:color="auto" w:fill="auto"/>
            <w:noWrap/>
            <w:hideMark/>
          </w:tcPr>
          <w:p w14:paraId="419BD4CF" w14:textId="597F6E4B" w:rsidR="00066156" w:rsidRPr="00596A6C" w:rsidRDefault="00066156" w:rsidP="00596A6C">
            <w:pPr>
              <w:pStyle w:val="TAC"/>
              <w:rPr>
                <w:lang w:val="en-US"/>
              </w:rPr>
            </w:pPr>
            <w:r w:rsidRPr="00596A6C">
              <w:rPr>
                <w:rFonts w:hint="eastAsia"/>
              </w:rPr>
              <w:t>≤</w:t>
            </w:r>
            <w:r w:rsidRPr="00596A6C">
              <w:rPr>
                <w:rFonts w:hint="eastAsia"/>
              </w:rPr>
              <w:t xml:space="preserve"> </w:t>
            </w:r>
            <w:r w:rsidR="00596A6C" w:rsidRPr="00596A6C">
              <w:t>[</w:t>
            </w:r>
            <w:r w:rsidRPr="00596A6C">
              <w:rPr>
                <w:lang w:val="en-US"/>
              </w:rPr>
              <w:t>4.0</w:t>
            </w:r>
            <w:r w:rsidR="00596A6C" w:rsidRPr="00596A6C">
              <w:rPr>
                <w:lang w:val="en-US"/>
              </w:rPr>
              <w:t>]</w:t>
            </w:r>
          </w:p>
        </w:tc>
        <w:tc>
          <w:tcPr>
            <w:tcW w:w="1276" w:type="dxa"/>
            <w:vAlign w:val="center"/>
          </w:tcPr>
          <w:p w14:paraId="123FCF2F" w14:textId="77777777" w:rsidR="00066156" w:rsidRPr="00596A6C" w:rsidRDefault="00066156" w:rsidP="009717F0">
            <w:pPr>
              <w:pStyle w:val="TAC"/>
              <w:rPr>
                <w:lang w:val="en-US"/>
              </w:rPr>
            </w:pPr>
            <w:r w:rsidRPr="00596A6C">
              <w:rPr>
                <w:lang w:val="en-US"/>
              </w:rPr>
              <w:t>0.0</w:t>
            </w:r>
          </w:p>
        </w:tc>
        <w:tc>
          <w:tcPr>
            <w:tcW w:w="1418" w:type="dxa"/>
            <w:vAlign w:val="center"/>
          </w:tcPr>
          <w:p w14:paraId="34FC0A94" w14:textId="71FF0E5B" w:rsidR="00066156" w:rsidRPr="00596A6C" w:rsidRDefault="00066156" w:rsidP="00066156">
            <w:pPr>
              <w:pStyle w:val="TAC"/>
              <w:rPr>
                <w:lang w:val="en-US"/>
              </w:rPr>
            </w:pPr>
            <w:r w:rsidRPr="00596A6C">
              <w:rPr>
                <w:rFonts w:hint="eastAsia"/>
              </w:rPr>
              <w:t>≤</w:t>
            </w:r>
            <w:r w:rsidRPr="00596A6C">
              <w:rPr>
                <w:rFonts w:hint="eastAsia"/>
              </w:rPr>
              <w:t xml:space="preserve"> </w:t>
            </w:r>
            <w:r w:rsidR="00596A6C" w:rsidRPr="00596A6C">
              <w:t>[</w:t>
            </w:r>
            <w:r w:rsidRPr="00596A6C">
              <w:rPr>
                <w:lang w:val="en-US"/>
              </w:rPr>
              <w:t>5.0</w:t>
            </w:r>
            <w:r w:rsidR="00596A6C" w:rsidRPr="00596A6C">
              <w:rPr>
                <w:lang w:val="en-US"/>
              </w:rPr>
              <w:t>]</w:t>
            </w:r>
          </w:p>
        </w:tc>
      </w:tr>
      <w:tr w:rsidR="00066156" w:rsidRPr="00596A6C" w14:paraId="2A8576BA" w14:textId="77777777" w:rsidTr="009717F0">
        <w:trPr>
          <w:trHeight w:val="187"/>
          <w:jc w:val="center"/>
        </w:trPr>
        <w:tc>
          <w:tcPr>
            <w:tcW w:w="1541" w:type="dxa"/>
            <w:tcBorders>
              <w:top w:val="nil"/>
              <w:bottom w:val="nil"/>
            </w:tcBorders>
            <w:shd w:val="clear" w:color="auto" w:fill="auto"/>
            <w:hideMark/>
          </w:tcPr>
          <w:p w14:paraId="4A0B7510" w14:textId="77777777" w:rsidR="00066156" w:rsidRPr="00596A6C" w:rsidRDefault="00066156" w:rsidP="009717F0">
            <w:pPr>
              <w:pStyle w:val="TAC"/>
              <w:rPr>
                <w:lang w:val="en-US"/>
              </w:rPr>
            </w:pPr>
          </w:p>
        </w:tc>
        <w:tc>
          <w:tcPr>
            <w:tcW w:w="1180" w:type="dxa"/>
            <w:shd w:val="clear" w:color="auto" w:fill="auto"/>
            <w:noWrap/>
            <w:hideMark/>
          </w:tcPr>
          <w:p w14:paraId="3496BF14" w14:textId="77777777" w:rsidR="00066156" w:rsidRPr="00596A6C" w:rsidRDefault="00066156" w:rsidP="009717F0">
            <w:pPr>
              <w:pStyle w:val="TAC"/>
              <w:rPr>
                <w:lang w:val="en-US"/>
              </w:rPr>
            </w:pPr>
            <w:r w:rsidRPr="00596A6C">
              <w:rPr>
                <w:lang w:val="en-US"/>
              </w:rPr>
              <w:t>QPSK</w:t>
            </w:r>
          </w:p>
        </w:tc>
        <w:tc>
          <w:tcPr>
            <w:tcW w:w="1931" w:type="dxa"/>
            <w:shd w:val="clear" w:color="auto" w:fill="auto"/>
            <w:noWrap/>
          </w:tcPr>
          <w:p w14:paraId="162D3B0F" w14:textId="77777777" w:rsidR="00066156" w:rsidRPr="00596A6C" w:rsidRDefault="00066156" w:rsidP="009717F0">
            <w:pPr>
              <w:pStyle w:val="TAC"/>
              <w:rPr>
                <w:lang w:val="en-US"/>
              </w:rPr>
            </w:pPr>
            <w:r w:rsidRPr="00596A6C">
              <w:rPr>
                <w:lang w:val="en-US"/>
              </w:rPr>
              <w:t>0.0</w:t>
            </w:r>
          </w:p>
        </w:tc>
        <w:tc>
          <w:tcPr>
            <w:tcW w:w="1701" w:type="dxa"/>
            <w:shd w:val="clear" w:color="auto" w:fill="auto"/>
            <w:noWrap/>
          </w:tcPr>
          <w:p w14:paraId="603F6B4A" w14:textId="7D2A43FE" w:rsidR="00066156" w:rsidRPr="00596A6C" w:rsidRDefault="00066156" w:rsidP="00066156">
            <w:pPr>
              <w:pStyle w:val="TAC"/>
              <w:rPr>
                <w:lang w:val="en-US"/>
              </w:rPr>
            </w:pPr>
            <w:r w:rsidRPr="00596A6C">
              <w:rPr>
                <w:rFonts w:hint="eastAsia"/>
              </w:rPr>
              <w:t>≤</w:t>
            </w:r>
            <w:r w:rsidRPr="00596A6C">
              <w:rPr>
                <w:rFonts w:hint="eastAsia"/>
              </w:rPr>
              <w:t xml:space="preserve"> </w:t>
            </w:r>
            <w:r w:rsidR="00596A6C" w:rsidRPr="00596A6C">
              <w:t>[</w:t>
            </w:r>
            <w:r w:rsidRPr="00596A6C">
              <w:rPr>
                <w:lang w:val="en-US"/>
              </w:rPr>
              <w:t>4.0</w:t>
            </w:r>
            <w:r w:rsidR="00596A6C" w:rsidRPr="00596A6C">
              <w:rPr>
                <w:lang w:val="en-US"/>
              </w:rPr>
              <w:t>]</w:t>
            </w:r>
          </w:p>
        </w:tc>
        <w:tc>
          <w:tcPr>
            <w:tcW w:w="1276" w:type="dxa"/>
            <w:vAlign w:val="center"/>
          </w:tcPr>
          <w:p w14:paraId="7C03E29A" w14:textId="77777777" w:rsidR="00066156" w:rsidRPr="00596A6C" w:rsidRDefault="00066156" w:rsidP="009717F0">
            <w:pPr>
              <w:pStyle w:val="TAC"/>
              <w:rPr>
                <w:lang w:val="en-US"/>
              </w:rPr>
            </w:pPr>
            <w:r w:rsidRPr="00596A6C">
              <w:rPr>
                <w:lang w:val="en-US"/>
              </w:rPr>
              <w:t>0.0</w:t>
            </w:r>
          </w:p>
        </w:tc>
        <w:tc>
          <w:tcPr>
            <w:tcW w:w="1418" w:type="dxa"/>
            <w:vAlign w:val="center"/>
          </w:tcPr>
          <w:p w14:paraId="3C191D4A" w14:textId="28BCE738" w:rsidR="00066156" w:rsidRPr="00596A6C" w:rsidRDefault="00066156" w:rsidP="00066156">
            <w:pPr>
              <w:pStyle w:val="TAC"/>
              <w:rPr>
                <w:lang w:val="en-US"/>
              </w:rPr>
            </w:pPr>
            <w:r w:rsidRPr="00596A6C">
              <w:rPr>
                <w:rFonts w:hint="eastAsia"/>
              </w:rPr>
              <w:t>≤</w:t>
            </w:r>
            <w:r w:rsidRPr="00596A6C">
              <w:rPr>
                <w:rFonts w:hint="eastAsia"/>
              </w:rPr>
              <w:t xml:space="preserve"> </w:t>
            </w:r>
            <w:r w:rsidR="00596A6C" w:rsidRPr="00596A6C">
              <w:t>[</w:t>
            </w:r>
            <w:r w:rsidRPr="00596A6C">
              <w:rPr>
                <w:lang w:val="en-US"/>
              </w:rPr>
              <w:t>5.0</w:t>
            </w:r>
            <w:r w:rsidR="00596A6C" w:rsidRPr="00596A6C">
              <w:rPr>
                <w:lang w:val="en-US"/>
              </w:rPr>
              <w:t>]</w:t>
            </w:r>
          </w:p>
        </w:tc>
      </w:tr>
      <w:tr w:rsidR="00066156" w:rsidRPr="00596A6C" w14:paraId="38C9856B" w14:textId="77777777" w:rsidTr="00066156">
        <w:trPr>
          <w:trHeight w:val="187"/>
          <w:jc w:val="center"/>
        </w:trPr>
        <w:tc>
          <w:tcPr>
            <w:tcW w:w="1541" w:type="dxa"/>
            <w:tcBorders>
              <w:top w:val="nil"/>
              <w:bottom w:val="nil"/>
            </w:tcBorders>
            <w:shd w:val="clear" w:color="auto" w:fill="auto"/>
            <w:hideMark/>
          </w:tcPr>
          <w:p w14:paraId="5D28850D" w14:textId="77777777" w:rsidR="00066156" w:rsidRPr="00596A6C" w:rsidRDefault="00066156" w:rsidP="00066156">
            <w:pPr>
              <w:pStyle w:val="TAC"/>
              <w:rPr>
                <w:lang w:val="en-US"/>
              </w:rPr>
            </w:pPr>
          </w:p>
        </w:tc>
        <w:tc>
          <w:tcPr>
            <w:tcW w:w="1180" w:type="dxa"/>
            <w:shd w:val="clear" w:color="auto" w:fill="auto"/>
            <w:noWrap/>
            <w:hideMark/>
          </w:tcPr>
          <w:p w14:paraId="76852880" w14:textId="77777777" w:rsidR="00066156" w:rsidRPr="00596A6C" w:rsidRDefault="00066156" w:rsidP="00066156">
            <w:pPr>
              <w:pStyle w:val="TAC"/>
              <w:rPr>
                <w:lang w:val="en-US"/>
              </w:rPr>
            </w:pPr>
            <w:r w:rsidRPr="00596A6C">
              <w:rPr>
                <w:lang w:val="en-US"/>
              </w:rPr>
              <w:t>16 QAM</w:t>
            </w:r>
          </w:p>
        </w:tc>
        <w:tc>
          <w:tcPr>
            <w:tcW w:w="1931" w:type="dxa"/>
            <w:shd w:val="clear" w:color="auto" w:fill="auto"/>
            <w:noWrap/>
          </w:tcPr>
          <w:p w14:paraId="6D6F9C1A" w14:textId="77777777" w:rsidR="00066156" w:rsidRPr="00596A6C" w:rsidRDefault="00066156" w:rsidP="00066156">
            <w:pPr>
              <w:pStyle w:val="TAC"/>
              <w:rPr>
                <w:lang w:val="en-US"/>
              </w:rPr>
            </w:pPr>
            <w:r w:rsidRPr="00596A6C">
              <w:rPr>
                <w:rFonts w:hint="eastAsia"/>
              </w:rPr>
              <w:t>≤</w:t>
            </w:r>
            <w:r w:rsidRPr="00596A6C">
              <w:t xml:space="preserve"> [6</w:t>
            </w:r>
            <w:r w:rsidRPr="00596A6C">
              <w:rPr>
                <w:lang w:val="en-US"/>
              </w:rPr>
              <w:t>.0]</w:t>
            </w:r>
          </w:p>
        </w:tc>
        <w:tc>
          <w:tcPr>
            <w:tcW w:w="1701" w:type="dxa"/>
            <w:shd w:val="clear" w:color="auto" w:fill="auto"/>
            <w:noWrap/>
          </w:tcPr>
          <w:p w14:paraId="6DC476F8" w14:textId="77777777" w:rsidR="00066156" w:rsidRPr="00596A6C" w:rsidRDefault="00066156" w:rsidP="00066156">
            <w:pPr>
              <w:pStyle w:val="TAC"/>
              <w:rPr>
                <w:lang w:val="en-US"/>
              </w:rPr>
            </w:pPr>
            <w:r w:rsidRPr="00596A6C">
              <w:rPr>
                <w:rFonts w:hint="eastAsia"/>
              </w:rPr>
              <w:t>≤</w:t>
            </w:r>
            <w:r w:rsidRPr="00596A6C">
              <w:t xml:space="preserve"> [6</w:t>
            </w:r>
            <w:r w:rsidRPr="00596A6C">
              <w:rPr>
                <w:lang w:val="en-US"/>
              </w:rPr>
              <w:t>.0]</w:t>
            </w:r>
          </w:p>
        </w:tc>
        <w:tc>
          <w:tcPr>
            <w:tcW w:w="1276" w:type="dxa"/>
            <w:shd w:val="clear" w:color="auto" w:fill="auto"/>
          </w:tcPr>
          <w:p w14:paraId="25150D18" w14:textId="77777777" w:rsidR="00066156" w:rsidRPr="00596A6C" w:rsidRDefault="00066156" w:rsidP="00066156">
            <w:pPr>
              <w:pStyle w:val="TAC"/>
              <w:rPr>
                <w:lang w:val="en-US"/>
              </w:rPr>
            </w:pPr>
            <w:r w:rsidRPr="00596A6C">
              <w:rPr>
                <w:rFonts w:hint="eastAsia"/>
              </w:rPr>
              <w:t>≤</w:t>
            </w:r>
            <w:r w:rsidRPr="00596A6C">
              <w:t xml:space="preserve"> [7</w:t>
            </w:r>
            <w:r w:rsidRPr="00596A6C">
              <w:rPr>
                <w:lang w:val="en-US"/>
              </w:rPr>
              <w:t>.0]</w:t>
            </w:r>
          </w:p>
        </w:tc>
        <w:tc>
          <w:tcPr>
            <w:tcW w:w="1418" w:type="dxa"/>
            <w:shd w:val="clear" w:color="auto" w:fill="auto"/>
          </w:tcPr>
          <w:p w14:paraId="33A41515" w14:textId="77777777" w:rsidR="00066156" w:rsidRPr="00596A6C" w:rsidRDefault="00066156" w:rsidP="00066156">
            <w:pPr>
              <w:pStyle w:val="TAC"/>
              <w:rPr>
                <w:lang w:val="en-US"/>
              </w:rPr>
            </w:pPr>
            <w:r w:rsidRPr="00596A6C">
              <w:rPr>
                <w:rFonts w:hint="eastAsia"/>
              </w:rPr>
              <w:t>≤</w:t>
            </w:r>
            <w:r w:rsidRPr="00596A6C">
              <w:t xml:space="preserve"> [7</w:t>
            </w:r>
            <w:r w:rsidRPr="00596A6C">
              <w:rPr>
                <w:lang w:val="en-US"/>
              </w:rPr>
              <w:t>.0]</w:t>
            </w:r>
          </w:p>
        </w:tc>
      </w:tr>
      <w:tr w:rsidR="00066156" w:rsidRPr="00596A6C" w14:paraId="55E48602" w14:textId="77777777" w:rsidTr="00066156">
        <w:trPr>
          <w:trHeight w:val="187"/>
          <w:jc w:val="center"/>
        </w:trPr>
        <w:tc>
          <w:tcPr>
            <w:tcW w:w="1541" w:type="dxa"/>
            <w:tcBorders>
              <w:top w:val="nil"/>
              <w:bottom w:val="single" w:sz="4" w:space="0" w:color="auto"/>
            </w:tcBorders>
            <w:shd w:val="clear" w:color="auto" w:fill="auto"/>
            <w:hideMark/>
          </w:tcPr>
          <w:p w14:paraId="26103BF4" w14:textId="77777777" w:rsidR="00066156" w:rsidRPr="00596A6C" w:rsidRDefault="00066156" w:rsidP="00066156">
            <w:pPr>
              <w:pStyle w:val="TAC"/>
              <w:rPr>
                <w:lang w:val="en-US"/>
              </w:rPr>
            </w:pPr>
          </w:p>
        </w:tc>
        <w:tc>
          <w:tcPr>
            <w:tcW w:w="1180" w:type="dxa"/>
            <w:shd w:val="clear" w:color="auto" w:fill="auto"/>
            <w:noWrap/>
            <w:hideMark/>
          </w:tcPr>
          <w:p w14:paraId="57D8D090" w14:textId="77777777" w:rsidR="00066156" w:rsidRPr="00596A6C" w:rsidRDefault="00066156" w:rsidP="00066156">
            <w:pPr>
              <w:pStyle w:val="TAC"/>
              <w:rPr>
                <w:lang w:val="en-US"/>
              </w:rPr>
            </w:pPr>
            <w:r w:rsidRPr="00596A6C">
              <w:rPr>
                <w:lang w:val="en-US"/>
              </w:rPr>
              <w:t>64 QAM</w:t>
            </w:r>
          </w:p>
        </w:tc>
        <w:tc>
          <w:tcPr>
            <w:tcW w:w="1931" w:type="dxa"/>
            <w:shd w:val="clear" w:color="auto" w:fill="auto"/>
            <w:noWrap/>
          </w:tcPr>
          <w:p w14:paraId="33C604BF" w14:textId="77777777" w:rsidR="00066156" w:rsidRPr="00596A6C" w:rsidRDefault="00066156" w:rsidP="00066156">
            <w:pPr>
              <w:pStyle w:val="TAC"/>
              <w:rPr>
                <w:lang w:val="en-US"/>
              </w:rPr>
            </w:pPr>
            <w:r w:rsidRPr="00596A6C">
              <w:rPr>
                <w:rFonts w:hint="eastAsia"/>
              </w:rPr>
              <w:t>≤</w:t>
            </w:r>
            <w:r w:rsidRPr="00596A6C">
              <w:t xml:space="preserve"> [8</w:t>
            </w:r>
            <w:r w:rsidRPr="00596A6C">
              <w:rPr>
                <w:lang w:val="en-US"/>
              </w:rPr>
              <w:t>.0]</w:t>
            </w:r>
          </w:p>
        </w:tc>
        <w:tc>
          <w:tcPr>
            <w:tcW w:w="1701" w:type="dxa"/>
            <w:shd w:val="clear" w:color="auto" w:fill="auto"/>
            <w:noWrap/>
          </w:tcPr>
          <w:p w14:paraId="4EB0E475" w14:textId="77777777" w:rsidR="00066156" w:rsidRPr="00596A6C" w:rsidRDefault="00066156" w:rsidP="00066156">
            <w:pPr>
              <w:pStyle w:val="TAC"/>
              <w:rPr>
                <w:lang w:val="en-US"/>
              </w:rPr>
            </w:pPr>
            <w:r w:rsidRPr="00596A6C">
              <w:rPr>
                <w:rFonts w:hint="eastAsia"/>
              </w:rPr>
              <w:t>≤</w:t>
            </w:r>
            <w:r w:rsidRPr="00596A6C">
              <w:t xml:space="preserve"> [8</w:t>
            </w:r>
            <w:r w:rsidRPr="00596A6C">
              <w:rPr>
                <w:lang w:val="en-US"/>
              </w:rPr>
              <w:t>.0]</w:t>
            </w:r>
          </w:p>
        </w:tc>
        <w:tc>
          <w:tcPr>
            <w:tcW w:w="1276" w:type="dxa"/>
            <w:shd w:val="clear" w:color="auto" w:fill="auto"/>
          </w:tcPr>
          <w:p w14:paraId="73394ADF" w14:textId="77777777" w:rsidR="00066156" w:rsidRPr="00596A6C" w:rsidRDefault="00066156" w:rsidP="00066156">
            <w:pPr>
              <w:pStyle w:val="TAC"/>
              <w:rPr>
                <w:lang w:val="en-US"/>
              </w:rPr>
            </w:pPr>
            <w:r w:rsidRPr="00596A6C">
              <w:rPr>
                <w:rFonts w:hint="eastAsia"/>
              </w:rPr>
              <w:t>≤</w:t>
            </w:r>
            <w:r w:rsidRPr="00596A6C">
              <w:t xml:space="preserve"> [9</w:t>
            </w:r>
            <w:r w:rsidRPr="00596A6C">
              <w:rPr>
                <w:lang w:val="en-US"/>
              </w:rPr>
              <w:t>.0]</w:t>
            </w:r>
          </w:p>
        </w:tc>
        <w:tc>
          <w:tcPr>
            <w:tcW w:w="1418" w:type="dxa"/>
            <w:shd w:val="clear" w:color="auto" w:fill="auto"/>
          </w:tcPr>
          <w:p w14:paraId="77FA3C34" w14:textId="77777777" w:rsidR="00066156" w:rsidRPr="00596A6C" w:rsidRDefault="00066156" w:rsidP="00066156">
            <w:pPr>
              <w:pStyle w:val="TAC"/>
              <w:rPr>
                <w:lang w:val="en-US"/>
              </w:rPr>
            </w:pPr>
            <w:r w:rsidRPr="00596A6C">
              <w:rPr>
                <w:rFonts w:hint="eastAsia"/>
              </w:rPr>
              <w:t>≤</w:t>
            </w:r>
            <w:r w:rsidRPr="00596A6C">
              <w:t xml:space="preserve"> [9</w:t>
            </w:r>
            <w:r w:rsidRPr="00596A6C">
              <w:rPr>
                <w:lang w:val="en-US"/>
              </w:rPr>
              <w:t>.0]</w:t>
            </w:r>
          </w:p>
        </w:tc>
      </w:tr>
      <w:tr w:rsidR="00066156" w:rsidRPr="00596A6C" w14:paraId="756FB80F" w14:textId="77777777" w:rsidTr="00066156">
        <w:trPr>
          <w:trHeight w:val="187"/>
          <w:jc w:val="center"/>
        </w:trPr>
        <w:tc>
          <w:tcPr>
            <w:tcW w:w="1541" w:type="dxa"/>
            <w:tcBorders>
              <w:bottom w:val="nil"/>
            </w:tcBorders>
            <w:shd w:val="clear" w:color="auto" w:fill="auto"/>
            <w:noWrap/>
            <w:hideMark/>
          </w:tcPr>
          <w:p w14:paraId="3AF5E2F4" w14:textId="77777777" w:rsidR="00066156" w:rsidRPr="00596A6C" w:rsidRDefault="00066156" w:rsidP="00066156">
            <w:pPr>
              <w:pStyle w:val="TAC"/>
              <w:rPr>
                <w:lang w:val="en-US"/>
              </w:rPr>
            </w:pPr>
            <w:r w:rsidRPr="00596A6C">
              <w:rPr>
                <w:lang w:val="en-US"/>
              </w:rPr>
              <w:t>CP-OFDM</w:t>
            </w:r>
          </w:p>
        </w:tc>
        <w:tc>
          <w:tcPr>
            <w:tcW w:w="1180" w:type="dxa"/>
            <w:shd w:val="clear" w:color="auto" w:fill="auto"/>
            <w:noWrap/>
            <w:hideMark/>
          </w:tcPr>
          <w:p w14:paraId="06107785" w14:textId="77777777" w:rsidR="00066156" w:rsidRPr="00596A6C" w:rsidRDefault="00066156" w:rsidP="00066156">
            <w:pPr>
              <w:pStyle w:val="TAC"/>
              <w:rPr>
                <w:lang w:val="en-US"/>
              </w:rPr>
            </w:pPr>
            <w:r w:rsidRPr="00596A6C">
              <w:rPr>
                <w:lang w:val="en-US"/>
              </w:rPr>
              <w:t>QPSK</w:t>
            </w:r>
          </w:p>
        </w:tc>
        <w:tc>
          <w:tcPr>
            <w:tcW w:w="1931" w:type="dxa"/>
            <w:shd w:val="clear" w:color="auto" w:fill="auto"/>
            <w:noWrap/>
          </w:tcPr>
          <w:p w14:paraId="40C5EABB" w14:textId="77777777" w:rsidR="00066156" w:rsidRPr="00596A6C" w:rsidRDefault="00066156" w:rsidP="00066156">
            <w:pPr>
              <w:pStyle w:val="TAC"/>
              <w:rPr>
                <w:lang w:val="en-US"/>
              </w:rPr>
            </w:pPr>
            <w:r w:rsidRPr="00596A6C">
              <w:rPr>
                <w:rFonts w:hint="eastAsia"/>
              </w:rPr>
              <w:t>≤</w:t>
            </w:r>
            <w:r w:rsidRPr="00596A6C">
              <w:t xml:space="preserve"> [6</w:t>
            </w:r>
            <w:r w:rsidRPr="00596A6C">
              <w:rPr>
                <w:lang w:val="en-US"/>
              </w:rPr>
              <w:t>.5]</w:t>
            </w:r>
          </w:p>
        </w:tc>
        <w:tc>
          <w:tcPr>
            <w:tcW w:w="1701" w:type="dxa"/>
            <w:shd w:val="clear" w:color="auto" w:fill="auto"/>
            <w:noWrap/>
          </w:tcPr>
          <w:p w14:paraId="03CAD15E" w14:textId="77777777" w:rsidR="00066156" w:rsidRPr="00596A6C" w:rsidRDefault="00066156" w:rsidP="00066156">
            <w:pPr>
              <w:pStyle w:val="TAC"/>
              <w:rPr>
                <w:lang w:val="en-US"/>
              </w:rPr>
            </w:pPr>
            <w:r w:rsidRPr="00596A6C">
              <w:rPr>
                <w:rFonts w:hint="eastAsia"/>
              </w:rPr>
              <w:t>≤</w:t>
            </w:r>
            <w:r w:rsidRPr="00596A6C">
              <w:t xml:space="preserve"> [6</w:t>
            </w:r>
            <w:r w:rsidRPr="00596A6C">
              <w:rPr>
                <w:lang w:val="en-US"/>
              </w:rPr>
              <w:t>.5]</w:t>
            </w:r>
          </w:p>
        </w:tc>
        <w:tc>
          <w:tcPr>
            <w:tcW w:w="1276" w:type="dxa"/>
            <w:shd w:val="clear" w:color="auto" w:fill="auto"/>
          </w:tcPr>
          <w:p w14:paraId="16CEB6ED" w14:textId="77777777" w:rsidR="00066156" w:rsidRPr="00596A6C" w:rsidRDefault="00066156" w:rsidP="00066156">
            <w:pPr>
              <w:pStyle w:val="TAC"/>
              <w:rPr>
                <w:lang w:val="en-US"/>
              </w:rPr>
            </w:pPr>
            <w:r w:rsidRPr="00596A6C">
              <w:rPr>
                <w:rFonts w:hint="eastAsia"/>
              </w:rPr>
              <w:t>≤</w:t>
            </w:r>
            <w:r w:rsidRPr="00596A6C">
              <w:t xml:space="preserve"> [7</w:t>
            </w:r>
            <w:r w:rsidRPr="00596A6C">
              <w:rPr>
                <w:lang w:val="en-US"/>
              </w:rPr>
              <w:t>.5]</w:t>
            </w:r>
          </w:p>
        </w:tc>
        <w:tc>
          <w:tcPr>
            <w:tcW w:w="1418" w:type="dxa"/>
            <w:shd w:val="clear" w:color="auto" w:fill="auto"/>
          </w:tcPr>
          <w:p w14:paraId="134C6948" w14:textId="77777777" w:rsidR="00066156" w:rsidRPr="00596A6C" w:rsidRDefault="00066156" w:rsidP="00066156">
            <w:pPr>
              <w:pStyle w:val="TAC"/>
              <w:rPr>
                <w:lang w:val="en-US"/>
              </w:rPr>
            </w:pPr>
            <w:r w:rsidRPr="00596A6C">
              <w:rPr>
                <w:rFonts w:hint="eastAsia"/>
              </w:rPr>
              <w:t>≤</w:t>
            </w:r>
            <w:r w:rsidRPr="00596A6C">
              <w:t xml:space="preserve"> [7</w:t>
            </w:r>
            <w:r w:rsidRPr="00596A6C">
              <w:rPr>
                <w:lang w:val="en-US"/>
              </w:rPr>
              <w:t>.5]</w:t>
            </w:r>
          </w:p>
        </w:tc>
      </w:tr>
      <w:tr w:rsidR="00066156" w:rsidRPr="00596A6C" w14:paraId="0DCBB2B5" w14:textId="77777777" w:rsidTr="00066156">
        <w:trPr>
          <w:trHeight w:val="187"/>
          <w:jc w:val="center"/>
        </w:trPr>
        <w:tc>
          <w:tcPr>
            <w:tcW w:w="1541" w:type="dxa"/>
            <w:tcBorders>
              <w:top w:val="nil"/>
              <w:bottom w:val="nil"/>
            </w:tcBorders>
            <w:shd w:val="clear" w:color="auto" w:fill="auto"/>
            <w:hideMark/>
          </w:tcPr>
          <w:p w14:paraId="59F50D89" w14:textId="77777777" w:rsidR="00066156" w:rsidRPr="00596A6C" w:rsidRDefault="00066156" w:rsidP="00066156">
            <w:pPr>
              <w:pStyle w:val="TAC"/>
              <w:rPr>
                <w:lang w:val="en-US"/>
              </w:rPr>
            </w:pPr>
          </w:p>
        </w:tc>
        <w:tc>
          <w:tcPr>
            <w:tcW w:w="1180" w:type="dxa"/>
            <w:shd w:val="clear" w:color="auto" w:fill="auto"/>
            <w:noWrap/>
            <w:hideMark/>
          </w:tcPr>
          <w:p w14:paraId="291524CD" w14:textId="77777777" w:rsidR="00066156" w:rsidRPr="00596A6C" w:rsidRDefault="00066156" w:rsidP="00066156">
            <w:pPr>
              <w:pStyle w:val="TAC"/>
              <w:rPr>
                <w:lang w:val="en-US"/>
              </w:rPr>
            </w:pPr>
            <w:r w:rsidRPr="00596A6C">
              <w:rPr>
                <w:lang w:val="en-US"/>
              </w:rPr>
              <w:t>16 QAM</w:t>
            </w:r>
          </w:p>
        </w:tc>
        <w:tc>
          <w:tcPr>
            <w:tcW w:w="1931" w:type="dxa"/>
            <w:shd w:val="clear" w:color="auto" w:fill="auto"/>
            <w:noWrap/>
          </w:tcPr>
          <w:p w14:paraId="2B3192C2" w14:textId="77777777" w:rsidR="00066156" w:rsidRPr="00596A6C" w:rsidRDefault="00066156" w:rsidP="00066156">
            <w:pPr>
              <w:pStyle w:val="TAC"/>
              <w:rPr>
                <w:lang w:val="en-US"/>
              </w:rPr>
            </w:pPr>
            <w:r w:rsidRPr="00596A6C">
              <w:rPr>
                <w:rFonts w:hint="eastAsia"/>
              </w:rPr>
              <w:t>≤</w:t>
            </w:r>
            <w:r w:rsidRPr="00596A6C">
              <w:t xml:space="preserve"> [8</w:t>
            </w:r>
            <w:r w:rsidRPr="00596A6C">
              <w:rPr>
                <w:lang w:val="en-US"/>
              </w:rPr>
              <w:t>.0]</w:t>
            </w:r>
          </w:p>
        </w:tc>
        <w:tc>
          <w:tcPr>
            <w:tcW w:w="1701" w:type="dxa"/>
            <w:shd w:val="clear" w:color="auto" w:fill="auto"/>
            <w:noWrap/>
          </w:tcPr>
          <w:p w14:paraId="27D7DE7D" w14:textId="77777777" w:rsidR="00066156" w:rsidRPr="00596A6C" w:rsidRDefault="00066156" w:rsidP="00066156">
            <w:pPr>
              <w:pStyle w:val="TAC"/>
              <w:rPr>
                <w:lang w:val="en-US"/>
              </w:rPr>
            </w:pPr>
            <w:r w:rsidRPr="00596A6C">
              <w:rPr>
                <w:rFonts w:hint="eastAsia"/>
              </w:rPr>
              <w:t>≤</w:t>
            </w:r>
            <w:r w:rsidRPr="00596A6C">
              <w:t xml:space="preserve"> [8</w:t>
            </w:r>
            <w:r w:rsidRPr="00596A6C">
              <w:rPr>
                <w:lang w:val="en-US"/>
              </w:rPr>
              <w:t>.0]</w:t>
            </w:r>
          </w:p>
        </w:tc>
        <w:tc>
          <w:tcPr>
            <w:tcW w:w="1276" w:type="dxa"/>
            <w:shd w:val="clear" w:color="auto" w:fill="auto"/>
          </w:tcPr>
          <w:p w14:paraId="1F7F3C3A" w14:textId="77777777" w:rsidR="00066156" w:rsidRPr="00596A6C" w:rsidRDefault="00066156" w:rsidP="00066156">
            <w:pPr>
              <w:pStyle w:val="TAC"/>
              <w:rPr>
                <w:lang w:val="en-US"/>
              </w:rPr>
            </w:pPr>
            <w:r w:rsidRPr="00596A6C">
              <w:rPr>
                <w:rFonts w:hint="eastAsia"/>
              </w:rPr>
              <w:t>≤</w:t>
            </w:r>
            <w:r w:rsidRPr="00596A6C">
              <w:t xml:space="preserve"> [9</w:t>
            </w:r>
            <w:r w:rsidRPr="00596A6C">
              <w:rPr>
                <w:lang w:val="en-US"/>
              </w:rPr>
              <w:t>.0]</w:t>
            </w:r>
          </w:p>
        </w:tc>
        <w:tc>
          <w:tcPr>
            <w:tcW w:w="1418" w:type="dxa"/>
            <w:shd w:val="clear" w:color="auto" w:fill="auto"/>
          </w:tcPr>
          <w:p w14:paraId="6F36363D" w14:textId="77777777" w:rsidR="00066156" w:rsidRPr="00596A6C" w:rsidRDefault="00066156" w:rsidP="00066156">
            <w:pPr>
              <w:pStyle w:val="TAC"/>
              <w:rPr>
                <w:lang w:val="en-US"/>
              </w:rPr>
            </w:pPr>
            <w:r w:rsidRPr="00596A6C">
              <w:rPr>
                <w:rFonts w:hint="eastAsia"/>
              </w:rPr>
              <w:t>≤</w:t>
            </w:r>
            <w:r w:rsidRPr="00596A6C">
              <w:t xml:space="preserve"> [9</w:t>
            </w:r>
            <w:r w:rsidRPr="00596A6C">
              <w:rPr>
                <w:lang w:val="en-US"/>
              </w:rPr>
              <w:t>.0]</w:t>
            </w:r>
          </w:p>
        </w:tc>
      </w:tr>
      <w:tr w:rsidR="00066156" w:rsidRPr="00596A6C" w14:paraId="1E7F2591" w14:textId="77777777" w:rsidTr="00066156">
        <w:trPr>
          <w:trHeight w:val="187"/>
          <w:jc w:val="center"/>
        </w:trPr>
        <w:tc>
          <w:tcPr>
            <w:tcW w:w="1541" w:type="dxa"/>
            <w:tcBorders>
              <w:top w:val="nil"/>
            </w:tcBorders>
            <w:shd w:val="clear" w:color="auto" w:fill="auto"/>
            <w:hideMark/>
          </w:tcPr>
          <w:p w14:paraId="5A9376A2" w14:textId="77777777" w:rsidR="00066156" w:rsidRPr="00596A6C" w:rsidRDefault="00066156" w:rsidP="00066156">
            <w:pPr>
              <w:pStyle w:val="TAC"/>
              <w:rPr>
                <w:lang w:val="en-US"/>
              </w:rPr>
            </w:pPr>
          </w:p>
        </w:tc>
        <w:tc>
          <w:tcPr>
            <w:tcW w:w="1180" w:type="dxa"/>
            <w:shd w:val="clear" w:color="auto" w:fill="auto"/>
            <w:noWrap/>
            <w:hideMark/>
          </w:tcPr>
          <w:p w14:paraId="663B1D7C" w14:textId="77777777" w:rsidR="00066156" w:rsidRPr="00596A6C" w:rsidRDefault="00066156" w:rsidP="00066156">
            <w:pPr>
              <w:pStyle w:val="TAC"/>
              <w:rPr>
                <w:lang w:val="en-US"/>
              </w:rPr>
            </w:pPr>
            <w:r w:rsidRPr="00596A6C">
              <w:rPr>
                <w:lang w:val="en-US"/>
              </w:rPr>
              <w:t>64 QAM</w:t>
            </w:r>
          </w:p>
        </w:tc>
        <w:tc>
          <w:tcPr>
            <w:tcW w:w="1931" w:type="dxa"/>
            <w:shd w:val="clear" w:color="auto" w:fill="auto"/>
            <w:noWrap/>
          </w:tcPr>
          <w:p w14:paraId="04E708D3" w14:textId="77777777" w:rsidR="00066156" w:rsidRPr="00596A6C" w:rsidRDefault="00066156" w:rsidP="00066156">
            <w:pPr>
              <w:pStyle w:val="TAC"/>
              <w:rPr>
                <w:lang w:val="en-US"/>
              </w:rPr>
            </w:pPr>
            <w:r w:rsidRPr="00596A6C">
              <w:rPr>
                <w:rFonts w:hint="eastAsia"/>
              </w:rPr>
              <w:t>≤</w:t>
            </w:r>
            <w:r w:rsidRPr="00596A6C">
              <w:t xml:space="preserve"> [10</w:t>
            </w:r>
            <w:r w:rsidRPr="00596A6C">
              <w:rPr>
                <w:lang w:val="en-US"/>
              </w:rPr>
              <w:t>.5]</w:t>
            </w:r>
          </w:p>
        </w:tc>
        <w:tc>
          <w:tcPr>
            <w:tcW w:w="1701" w:type="dxa"/>
            <w:shd w:val="clear" w:color="auto" w:fill="auto"/>
            <w:noWrap/>
          </w:tcPr>
          <w:p w14:paraId="2E4A33E9" w14:textId="77777777" w:rsidR="00066156" w:rsidRPr="00596A6C" w:rsidRDefault="00066156" w:rsidP="00066156">
            <w:pPr>
              <w:pStyle w:val="TAC"/>
              <w:rPr>
                <w:lang w:val="en-US"/>
              </w:rPr>
            </w:pPr>
            <w:r w:rsidRPr="00596A6C">
              <w:rPr>
                <w:rFonts w:hint="eastAsia"/>
              </w:rPr>
              <w:t>≤</w:t>
            </w:r>
            <w:r w:rsidRPr="00596A6C">
              <w:t xml:space="preserve"> [10</w:t>
            </w:r>
            <w:r w:rsidRPr="00596A6C">
              <w:rPr>
                <w:lang w:val="en-US"/>
              </w:rPr>
              <w:t>.5]</w:t>
            </w:r>
          </w:p>
        </w:tc>
        <w:tc>
          <w:tcPr>
            <w:tcW w:w="1276" w:type="dxa"/>
            <w:shd w:val="clear" w:color="auto" w:fill="auto"/>
          </w:tcPr>
          <w:p w14:paraId="6FB64064" w14:textId="77777777" w:rsidR="00066156" w:rsidRPr="00596A6C" w:rsidRDefault="00066156" w:rsidP="00066156">
            <w:pPr>
              <w:pStyle w:val="TAC"/>
              <w:rPr>
                <w:lang w:val="en-US"/>
              </w:rPr>
            </w:pPr>
            <w:r w:rsidRPr="00596A6C">
              <w:rPr>
                <w:rFonts w:hint="eastAsia"/>
              </w:rPr>
              <w:t>≤</w:t>
            </w:r>
            <w:r w:rsidRPr="00596A6C">
              <w:t xml:space="preserve"> [11</w:t>
            </w:r>
            <w:r w:rsidRPr="00596A6C">
              <w:rPr>
                <w:lang w:val="en-US"/>
              </w:rPr>
              <w:t>.5]</w:t>
            </w:r>
          </w:p>
        </w:tc>
        <w:tc>
          <w:tcPr>
            <w:tcW w:w="1418" w:type="dxa"/>
            <w:shd w:val="clear" w:color="auto" w:fill="auto"/>
          </w:tcPr>
          <w:p w14:paraId="3DD138DC" w14:textId="77777777" w:rsidR="00066156" w:rsidRPr="00596A6C" w:rsidRDefault="00066156" w:rsidP="00066156">
            <w:pPr>
              <w:pStyle w:val="TAC"/>
              <w:rPr>
                <w:lang w:val="en-US"/>
              </w:rPr>
            </w:pPr>
            <w:r w:rsidRPr="00596A6C">
              <w:rPr>
                <w:rFonts w:hint="eastAsia"/>
              </w:rPr>
              <w:t>≤</w:t>
            </w:r>
            <w:r w:rsidRPr="00596A6C">
              <w:t xml:space="preserve"> [11</w:t>
            </w:r>
            <w:r w:rsidRPr="00596A6C">
              <w:rPr>
                <w:lang w:val="en-US"/>
              </w:rPr>
              <w:t>.5]</w:t>
            </w:r>
          </w:p>
        </w:tc>
      </w:tr>
    </w:tbl>
    <w:p w14:paraId="0ED0F6C2" w14:textId="77777777" w:rsidR="00E045B3" w:rsidRPr="00596A6C" w:rsidRDefault="00E045B3" w:rsidP="00E045B3">
      <w:pPr>
        <w:pStyle w:val="BodyText"/>
        <w:rPr>
          <w:rFonts w:eastAsia="Batang"/>
          <w:b/>
          <w:lang w:eastAsia="ko-KR"/>
        </w:rPr>
      </w:pPr>
    </w:p>
    <w:tbl>
      <w:tblPr>
        <w:tblW w:w="6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180"/>
        <w:gridCol w:w="1931"/>
        <w:gridCol w:w="1701"/>
      </w:tblGrid>
      <w:tr w:rsidR="00066156" w:rsidRPr="00596A6C" w14:paraId="1EA3BF3D" w14:textId="77777777" w:rsidTr="00066156">
        <w:trPr>
          <w:trHeight w:val="187"/>
          <w:jc w:val="center"/>
        </w:trPr>
        <w:tc>
          <w:tcPr>
            <w:tcW w:w="2721" w:type="dxa"/>
            <w:gridSpan w:val="2"/>
            <w:tcBorders>
              <w:bottom w:val="nil"/>
            </w:tcBorders>
            <w:shd w:val="clear" w:color="auto" w:fill="auto"/>
            <w:noWrap/>
            <w:hideMark/>
          </w:tcPr>
          <w:p w14:paraId="0197241B" w14:textId="77777777" w:rsidR="00066156" w:rsidRPr="00596A6C" w:rsidRDefault="00066156" w:rsidP="009717F0">
            <w:pPr>
              <w:pStyle w:val="TAH"/>
              <w:rPr>
                <w:lang w:val="en-US"/>
              </w:rPr>
            </w:pPr>
            <w:r w:rsidRPr="00596A6C">
              <w:t>Modulation</w:t>
            </w:r>
          </w:p>
        </w:tc>
        <w:tc>
          <w:tcPr>
            <w:tcW w:w="3632" w:type="dxa"/>
            <w:gridSpan w:val="2"/>
            <w:shd w:val="clear" w:color="000000" w:fill="FFFFFF"/>
            <w:hideMark/>
          </w:tcPr>
          <w:p w14:paraId="1E50D90E" w14:textId="77777777" w:rsidR="00066156" w:rsidRPr="00596A6C" w:rsidRDefault="00066156" w:rsidP="009717F0">
            <w:pPr>
              <w:pStyle w:val="TAH"/>
              <w:rPr>
                <w:lang w:val="en-US"/>
              </w:rPr>
            </w:pPr>
            <w:r w:rsidRPr="00596A6C">
              <w:rPr>
                <w:lang w:val="en-US"/>
              </w:rPr>
              <w:t>MPR</w:t>
            </w:r>
            <w:r w:rsidRPr="00596A6C">
              <w:rPr>
                <w:vertAlign w:val="subscript"/>
                <w:lang w:val="en-US"/>
              </w:rPr>
              <w:t>WT</w:t>
            </w:r>
            <w:r w:rsidRPr="00596A6C">
              <w:rPr>
                <w:lang w:val="en-US"/>
              </w:rPr>
              <w:t xml:space="preserve">, </w:t>
            </w:r>
            <w:proofErr w:type="spellStart"/>
            <w:r w:rsidRPr="00596A6C">
              <w:rPr>
                <w:lang w:val="en-US"/>
              </w:rPr>
              <w:t>BW</w:t>
            </w:r>
            <w:r w:rsidRPr="00596A6C">
              <w:rPr>
                <w:vertAlign w:val="subscript"/>
                <w:lang w:val="en-US"/>
              </w:rPr>
              <w:t>channel</w:t>
            </w:r>
            <w:proofErr w:type="spellEnd"/>
            <w:r w:rsidRPr="00596A6C">
              <w:rPr>
                <w:lang w:val="en-US"/>
              </w:rPr>
              <w:t xml:space="preserve"> = 2000 MHz</w:t>
            </w:r>
          </w:p>
        </w:tc>
      </w:tr>
      <w:tr w:rsidR="00066156" w:rsidRPr="00596A6C" w14:paraId="1A4E9A8D" w14:textId="77777777" w:rsidTr="00066156">
        <w:trPr>
          <w:trHeight w:val="187"/>
          <w:jc w:val="center"/>
        </w:trPr>
        <w:tc>
          <w:tcPr>
            <w:tcW w:w="2721" w:type="dxa"/>
            <w:gridSpan w:val="2"/>
            <w:tcBorders>
              <w:top w:val="nil"/>
            </w:tcBorders>
            <w:shd w:val="clear" w:color="auto" w:fill="auto"/>
            <w:noWrap/>
            <w:hideMark/>
          </w:tcPr>
          <w:p w14:paraId="0AEC3B47" w14:textId="77777777" w:rsidR="00066156" w:rsidRPr="00596A6C" w:rsidRDefault="00066156" w:rsidP="009717F0">
            <w:pPr>
              <w:pStyle w:val="TAH"/>
              <w:rPr>
                <w:lang w:val="en-US"/>
              </w:rPr>
            </w:pPr>
          </w:p>
        </w:tc>
        <w:tc>
          <w:tcPr>
            <w:tcW w:w="1931" w:type="dxa"/>
            <w:shd w:val="clear" w:color="auto" w:fill="auto"/>
            <w:noWrap/>
            <w:hideMark/>
          </w:tcPr>
          <w:p w14:paraId="23AABFCA" w14:textId="77777777" w:rsidR="00066156" w:rsidRPr="00596A6C" w:rsidRDefault="00066156" w:rsidP="009717F0">
            <w:pPr>
              <w:pStyle w:val="TAH"/>
              <w:rPr>
                <w:lang w:val="en-US"/>
              </w:rPr>
            </w:pPr>
            <w:r w:rsidRPr="00596A6C">
              <w:rPr>
                <w:lang w:val="en-US"/>
              </w:rPr>
              <w:t>Inner RB allocations,</w:t>
            </w:r>
          </w:p>
          <w:p w14:paraId="688C71EC" w14:textId="77777777" w:rsidR="00066156" w:rsidRPr="00596A6C" w:rsidRDefault="00066156" w:rsidP="009717F0">
            <w:pPr>
              <w:pStyle w:val="TAH"/>
              <w:rPr>
                <w:lang w:val="en-US"/>
              </w:rPr>
            </w:pPr>
            <w:r w:rsidRPr="00596A6C">
              <w:rPr>
                <w:lang w:val="en-US"/>
              </w:rPr>
              <w:t>Region 1</w:t>
            </w:r>
          </w:p>
        </w:tc>
        <w:tc>
          <w:tcPr>
            <w:tcW w:w="1701" w:type="dxa"/>
            <w:shd w:val="clear" w:color="auto" w:fill="auto"/>
            <w:noWrap/>
          </w:tcPr>
          <w:p w14:paraId="6EFB6281" w14:textId="77777777" w:rsidR="00066156" w:rsidRPr="00596A6C" w:rsidRDefault="00066156" w:rsidP="009717F0">
            <w:pPr>
              <w:pStyle w:val="TAH"/>
              <w:rPr>
                <w:lang w:val="en-US"/>
              </w:rPr>
            </w:pPr>
            <w:r w:rsidRPr="00596A6C">
              <w:rPr>
                <w:lang w:val="en-US"/>
              </w:rPr>
              <w:t>Edge RB allocations</w:t>
            </w:r>
          </w:p>
          <w:p w14:paraId="3CFEE972" w14:textId="77777777" w:rsidR="00066156" w:rsidRPr="00596A6C" w:rsidRDefault="00066156" w:rsidP="009717F0">
            <w:pPr>
              <w:pStyle w:val="TAH"/>
              <w:rPr>
                <w:lang w:val="en-US"/>
              </w:rPr>
            </w:pPr>
          </w:p>
        </w:tc>
      </w:tr>
      <w:tr w:rsidR="00066156" w:rsidRPr="00596A6C" w14:paraId="73B6E552" w14:textId="77777777" w:rsidTr="009717F0">
        <w:trPr>
          <w:trHeight w:val="187"/>
          <w:jc w:val="center"/>
        </w:trPr>
        <w:tc>
          <w:tcPr>
            <w:tcW w:w="1541" w:type="dxa"/>
            <w:tcBorders>
              <w:bottom w:val="nil"/>
            </w:tcBorders>
            <w:shd w:val="clear" w:color="auto" w:fill="auto"/>
            <w:hideMark/>
          </w:tcPr>
          <w:p w14:paraId="548BC86C" w14:textId="77777777" w:rsidR="00066156" w:rsidRPr="00596A6C" w:rsidRDefault="00066156" w:rsidP="00066156">
            <w:pPr>
              <w:pStyle w:val="TAC"/>
              <w:rPr>
                <w:lang w:val="en-US"/>
              </w:rPr>
            </w:pPr>
            <w:r w:rsidRPr="00596A6C">
              <w:rPr>
                <w:lang w:val="en-US"/>
              </w:rPr>
              <w:t>DFT-s-OFDM</w:t>
            </w:r>
          </w:p>
        </w:tc>
        <w:tc>
          <w:tcPr>
            <w:tcW w:w="1180" w:type="dxa"/>
            <w:shd w:val="clear" w:color="auto" w:fill="auto"/>
            <w:noWrap/>
            <w:hideMark/>
          </w:tcPr>
          <w:p w14:paraId="1194AFBA" w14:textId="77777777" w:rsidR="00066156" w:rsidRPr="00596A6C" w:rsidRDefault="00066156" w:rsidP="00066156">
            <w:pPr>
              <w:pStyle w:val="TAC"/>
              <w:rPr>
                <w:lang w:val="en-US"/>
              </w:rPr>
            </w:pPr>
            <w:r w:rsidRPr="00596A6C">
              <w:rPr>
                <w:lang w:val="en-US"/>
              </w:rPr>
              <w:t>Pi/2 BPSK</w:t>
            </w:r>
          </w:p>
        </w:tc>
        <w:tc>
          <w:tcPr>
            <w:tcW w:w="1931" w:type="dxa"/>
            <w:shd w:val="clear" w:color="auto" w:fill="auto"/>
            <w:noWrap/>
            <w:vAlign w:val="center"/>
          </w:tcPr>
          <w:p w14:paraId="102639E8" w14:textId="77777777" w:rsidR="00066156" w:rsidRPr="00596A6C" w:rsidRDefault="00066156" w:rsidP="00066156">
            <w:pPr>
              <w:pStyle w:val="TAC"/>
              <w:rPr>
                <w:lang w:val="en-US"/>
              </w:rPr>
            </w:pPr>
            <w:r w:rsidRPr="00596A6C">
              <w:rPr>
                <w:lang w:val="en-US"/>
              </w:rPr>
              <w:t>0.0</w:t>
            </w:r>
          </w:p>
        </w:tc>
        <w:tc>
          <w:tcPr>
            <w:tcW w:w="1701" w:type="dxa"/>
            <w:shd w:val="clear" w:color="auto" w:fill="auto"/>
            <w:noWrap/>
            <w:vAlign w:val="center"/>
            <w:hideMark/>
          </w:tcPr>
          <w:p w14:paraId="258829C3" w14:textId="272C80EC" w:rsidR="00066156" w:rsidRPr="00596A6C" w:rsidRDefault="00066156" w:rsidP="00066156">
            <w:pPr>
              <w:pStyle w:val="TAC"/>
              <w:rPr>
                <w:lang w:val="en-US"/>
              </w:rPr>
            </w:pPr>
            <w:r w:rsidRPr="00596A6C">
              <w:rPr>
                <w:rFonts w:hint="eastAsia"/>
              </w:rPr>
              <w:t>≤</w:t>
            </w:r>
            <w:r w:rsidRPr="00596A6C">
              <w:rPr>
                <w:rFonts w:hint="eastAsia"/>
              </w:rPr>
              <w:t xml:space="preserve"> </w:t>
            </w:r>
            <w:r w:rsidR="00596A6C" w:rsidRPr="00596A6C">
              <w:t>[</w:t>
            </w:r>
            <w:r w:rsidRPr="00596A6C">
              <w:rPr>
                <w:lang w:val="en-US"/>
              </w:rPr>
              <w:t>5.0</w:t>
            </w:r>
            <w:r w:rsidR="00596A6C" w:rsidRPr="00596A6C">
              <w:rPr>
                <w:lang w:val="en-US"/>
              </w:rPr>
              <w:t>]</w:t>
            </w:r>
          </w:p>
        </w:tc>
      </w:tr>
      <w:tr w:rsidR="00066156" w:rsidRPr="00596A6C" w14:paraId="1B555138" w14:textId="77777777" w:rsidTr="009717F0">
        <w:trPr>
          <w:trHeight w:val="187"/>
          <w:jc w:val="center"/>
        </w:trPr>
        <w:tc>
          <w:tcPr>
            <w:tcW w:w="1541" w:type="dxa"/>
            <w:tcBorders>
              <w:top w:val="nil"/>
              <w:bottom w:val="nil"/>
            </w:tcBorders>
            <w:shd w:val="clear" w:color="auto" w:fill="auto"/>
            <w:hideMark/>
          </w:tcPr>
          <w:p w14:paraId="4A885F91" w14:textId="77777777" w:rsidR="00066156" w:rsidRPr="00596A6C" w:rsidRDefault="00066156" w:rsidP="00066156">
            <w:pPr>
              <w:pStyle w:val="TAC"/>
              <w:rPr>
                <w:lang w:val="en-US"/>
              </w:rPr>
            </w:pPr>
          </w:p>
        </w:tc>
        <w:tc>
          <w:tcPr>
            <w:tcW w:w="1180" w:type="dxa"/>
            <w:shd w:val="clear" w:color="auto" w:fill="auto"/>
            <w:noWrap/>
            <w:hideMark/>
          </w:tcPr>
          <w:p w14:paraId="6CC7235A" w14:textId="77777777" w:rsidR="00066156" w:rsidRPr="00596A6C" w:rsidRDefault="00066156" w:rsidP="00066156">
            <w:pPr>
              <w:pStyle w:val="TAC"/>
              <w:rPr>
                <w:lang w:val="en-US"/>
              </w:rPr>
            </w:pPr>
            <w:r w:rsidRPr="00596A6C">
              <w:rPr>
                <w:lang w:val="en-US"/>
              </w:rPr>
              <w:t>QPSK</w:t>
            </w:r>
          </w:p>
        </w:tc>
        <w:tc>
          <w:tcPr>
            <w:tcW w:w="1931" w:type="dxa"/>
            <w:shd w:val="clear" w:color="auto" w:fill="auto"/>
            <w:noWrap/>
            <w:vAlign w:val="center"/>
          </w:tcPr>
          <w:p w14:paraId="2EA42031" w14:textId="77777777" w:rsidR="00066156" w:rsidRPr="00596A6C" w:rsidRDefault="00066156" w:rsidP="00066156">
            <w:pPr>
              <w:pStyle w:val="TAC"/>
              <w:rPr>
                <w:lang w:val="en-US"/>
              </w:rPr>
            </w:pPr>
            <w:r w:rsidRPr="00596A6C">
              <w:rPr>
                <w:lang w:val="en-US"/>
              </w:rPr>
              <w:t>0.0</w:t>
            </w:r>
          </w:p>
        </w:tc>
        <w:tc>
          <w:tcPr>
            <w:tcW w:w="1701" w:type="dxa"/>
            <w:shd w:val="clear" w:color="auto" w:fill="auto"/>
            <w:noWrap/>
            <w:vAlign w:val="center"/>
          </w:tcPr>
          <w:p w14:paraId="6973D23D" w14:textId="3BA9A8F8" w:rsidR="00066156" w:rsidRPr="00596A6C" w:rsidRDefault="00066156" w:rsidP="00066156">
            <w:pPr>
              <w:pStyle w:val="TAC"/>
              <w:rPr>
                <w:lang w:val="en-US"/>
              </w:rPr>
            </w:pPr>
            <w:r w:rsidRPr="00596A6C">
              <w:rPr>
                <w:rFonts w:hint="eastAsia"/>
              </w:rPr>
              <w:t>≤</w:t>
            </w:r>
            <w:r w:rsidRPr="00596A6C">
              <w:rPr>
                <w:rFonts w:hint="eastAsia"/>
              </w:rPr>
              <w:t xml:space="preserve"> </w:t>
            </w:r>
            <w:r w:rsidR="00596A6C" w:rsidRPr="00596A6C">
              <w:t>[</w:t>
            </w:r>
            <w:r w:rsidRPr="00596A6C">
              <w:rPr>
                <w:lang w:val="en-US"/>
              </w:rPr>
              <w:t>5.0</w:t>
            </w:r>
            <w:r w:rsidR="00596A6C" w:rsidRPr="00596A6C">
              <w:rPr>
                <w:lang w:val="en-US"/>
              </w:rPr>
              <w:t>]</w:t>
            </w:r>
          </w:p>
        </w:tc>
      </w:tr>
      <w:tr w:rsidR="00066156" w:rsidRPr="00596A6C" w14:paraId="0554A272" w14:textId="77777777" w:rsidTr="00066156">
        <w:trPr>
          <w:trHeight w:val="187"/>
          <w:jc w:val="center"/>
        </w:trPr>
        <w:tc>
          <w:tcPr>
            <w:tcW w:w="1541" w:type="dxa"/>
            <w:tcBorders>
              <w:top w:val="nil"/>
              <w:bottom w:val="nil"/>
            </w:tcBorders>
            <w:shd w:val="clear" w:color="auto" w:fill="auto"/>
            <w:hideMark/>
          </w:tcPr>
          <w:p w14:paraId="331989C4" w14:textId="77777777" w:rsidR="00066156" w:rsidRPr="00596A6C" w:rsidRDefault="00066156" w:rsidP="00066156">
            <w:pPr>
              <w:pStyle w:val="TAC"/>
              <w:rPr>
                <w:lang w:val="en-US"/>
              </w:rPr>
            </w:pPr>
          </w:p>
        </w:tc>
        <w:tc>
          <w:tcPr>
            <w:tcW w:w="1180" w:type="dxa"/>
            <w:shd w:val="clear" w:color="auto" w:fill="auto"/>
            <w:noWrap/>
            <w:hideMark/>
          </w:tcPr>
          <w:p w14:paraId="75C6F56C" w14:textId="77777777" w:rsidR="00066156" w:rsidRPr="00596A6C" w:rsidRDefault="00066156" w:rsidP="00066156">
            <w:pPr>
              <w:pStyle w:val="TAC"/>
              <w:rPr>
                <w:lang w:val="en-US"/>
              </w:rPr>
            </w:pPr>
            <w:r w:rsidRPr="00596A6C">
              <w:rPr>
                <w:lang w:val="en-US"/>
              </w:rPr>
              <w:t>16 QAM</w:t>
            </w:r>
          </w:p>
        </w:tc>
        <w:tc>
          <w:tcPr>
            <w:tcW w:w="1931" w:type="dxa"/>
            <w:shd w:val="clear" w:color="auto" w:fill="auto"/>
            <w:noWrap/>
          </w:tcPr>
          <w:p w14:paraId="6CC22C8A" w14:textId="77777777" w:rsidR="00066156" w:rsidRPr="00596A6C" w:rsidRDefault="00066156" w:rsidP="00066156">
            <w:pPr>
              <w:pStyle w:val="TAC"/>
              <w:rPr>
                <w:lang w:val="en-US"/>
              </w:rPr>
            </w:pPr>
            <w:r w:rsidRPr="00596A6C">
              <w:rPr>
                <w:rFonts w:hint="eastAsia"/>
              </w:rPr>
              <w:t>≤</w:t>
            </w:r>
            <w:r w:rsidRPr="00596A6C">
              <w:t xml:space="preserve"> [7</w:t>
            </w:r>
            <w:r w:rsidRPr="00596A6C">
              <w:rPr>
                <w:lang w:val="en-US"/>
              </w:rPr>
              <w:t>.0]</w:t>
            </w:r>
          </w:p>
        </w:tc>
        <w:tc>
          <w:tcPr>
            <w:tcW w:w="1701" w:type="dxa"/>
            <w:shd w:val="clear" w:color="auto" w:fill="auto"/>
            <w:noWrap/>
          </w:tcPr>
          <w:p w14:paraId="70339128" w14:textId="77777777" w:rsidR="00066156" w:rsidRPr="00596A6C" w:rsidRDefault="00066156" w:rsidP="00066156">
            <w:pPr>
              <w:pStyle w:val="TAC"/>
              <w:rPr>
                <w:lang w:val="en-US"/>
              </w:rPr>
            </w:pPr>
            <w:r w:rsidRPr="00596A6C">
              <w:rPr>
                <w:rFonts w:hint="eastAsia"/>
              </w:rPr>
              <w:t>≤</w:t>
            </w:r>
            <w:r w:rsidRPr="00596A6C">
              <w:t xml:space="preserve"> [7</w:t>
            </w:r>
            <w:r w:rsidRPr="00596A6C">
              <w:rPr>
                <w:lang w:val="en-US"/>
              </w:rPr>
              <w:t>.0]</w:t>
            </w:r>
          </w:p>
        </w:tc>
      </w:tr>
      <w:tr w:rsidR="00066156" w:rsidRPr="00596A6C" w14:paraId="65C050E4" w14:textId="77777777" w:rsidTr="00066156">
        <w:trPr>
          <w:trHeight w:val="187"/>
          <w:jc w:val="center"/>
        </w:trPr>
        <w:tc>
          <w:tcPr>
            <w:tcW w:w="1541" w:type="dxa"/>
            <w:tcBorders>
              <w:top w:val="nil"/>
              <w:bottom w:val="single" w:sz="4" w:space="0" w:color="auto"/>
            </w:tcBorders>
            <w:shd w:val="clear" w:color="auto" w:fill="auto"/>
            <w:hideMark/>
          </w:tcPr>
          <w:p w14:paraId="1AE8AD15" w14:textId="77777777" w:rsidR="00066156" w:rsidRPr="00596A6C" w:rsidRDefault="00066156" w:rsidP="00066156">
            <w:pPr>
              <w:pStyle w:val="TAC"/>
              <w:rPr>
                <w:lang w:val="en-US"/>
              </w:rPr>
            </w:pPr>
          </w:p>
        </w:tc>
        <w:tc>
          <w:tcPr>
            <w:tcW w:w="1180" w:type="dxa"/>
            <w:shd w:val="clear" w:color="auto" w:fill="auto"/>
            <w:noWrap/>
            <w:hideMark/>
          </w:tcPr>
          <w:p w14:paraId="6B44C4E9" w14:textId="77777777" w:rsidR="00066156" w:rsidRPr="00596A6C" w:rsidRDefault="00066156" w:rsidP="00066156">
            <w:pPr>
              <w:pStyle w:val="TAC"/>
              <w:rPr>
                <w:lang w:val="en-US"/>
              </w:rPr>
            </w:pPr>
            <w:r w:rsidRPr="00596A6C">
              <w:rPr>
                <w:lang w:val="en-US"/>
              </w:rPr>
              <w:t>64 QAM</w:t>
            </w:r>
          </w:p>
        </w:tc>
        <w:tc>
          <w:tcPr>
            <w:tcW w:w="1931" w:type="dxa"/>
            <w:shd w:val="clear" w:color="auto" w:fill="auto"/>
            <w:noWrap/>
          </w:tcPr>
          <w:p w14:paraId="48430705" w14:textId="77777777" w:rsidR="00066156" w:rsidRPr="00596A6C" w:rsidRDefault="00066156" w:rsidP="00066156">
            <w:pPr>
              <w:pStyle w:val="TAC"/>
              <w:rPr>
                <w:lang w:val="en-US"/>
              </w:rPr>
            </w:pPr>
            <w:r w:rsidRPr="00596A6C">
              <w:rPr>
                <w:rFonts w:hint="eastAsia"/>
              </w:rPr>
              <w:t>≤</w:t>
            </w:r>
            <w:r w:rsidRPr="00596A6C">
              <w:t xml:space="preserve"> [9</w:t>
            </w:r>
            <w:r w:rsidRPr="00596A6C">
              <w:rPr>
                <w:lang w:val="en-US"/>
              </w:rPr>
              <w:t>.0]</w:t>
            </w:r>
          </w:p>
        </w:tc>
        <w:tc>
          <w:tcPr>
            <w:tcW w:w="1701" w:type="dxa"/>
            <w:shd w:val="clear" w:color="auto" w:fill="auto"/>
            <w:noWrap/>
          </w:tcPr>
          <w:p w14:paraId="4E7125B4" w14:textId="77777777" w:rsidR="00066156" w:rsidRPr="00596A6C" w:rsidRDefault="00066156" w:rsidP="00066156">
            <w:pPr>
              <w:pStyle w:val="TAC"/>
              <w:rPr>
                <w:lang w:val="en-US"/>
              </w:rPr>
            </w:pPr>
            <w:r w:rsidRPr="00596A6C">
              <w:rPr>
                <w:rFonts w:hint="eastAsia"/>
              </w:rPr>
              <w:t>≤</w:t>
            </w:r>
            <w:r w:rsidRPr="00596A6C">
              <w:t xml:space="preserve"> [9</w:t>
            </w:r>
            <w:r w:rsidRPr="00596A6C">
              <w:rPr>
                <w:lang w:val="en-US"/>
              </w:rPr>
              <w:t>.0]</w:t>
            </w:r>
          </w:p>
        </w:tc>
      </w:tr>
      <w:tr w:rsidR="00066156" w:rsidRPr="00596A6C" w14:paraId="69129ED0" w14:textId="77777777" w:rsidTr="00066156">
        <w:trPr>
          <w:trHeight w:val="187"/>
          <w:jc w:val="center"/>
        </w:trPr>
        <w:tc>
          <w:tcPr>
            <w:tcW w:w="1541" w:type="dxa"/>
            <w:tcBorders>
              <w:bottom w:val="nil"/>
            </w:tcBorders>
            <w:shd w:val="clear" w:color="auto" w:fill="auto"/>
            <w:noWrap/>
            <w:hideMark/>
          </w:tcPr>
          <w:p w14:paraId="1DEC2740" w14:textId="77777777" w:rsidR="00066156" w:rsidRPr="00596A6C" w:rsidRDefault="00066156" w:rsidP="00066156">
            <w:pPr>
              <w:pStyle w:val="TAC"/>
              <w:rPr>
                <w:lang w:val="en-US"/>
              </w:rPr>
            </w:pPr>
            <w:r w:rsidRPr="00596A6C">
              <w:rPr>
                <w:lang w:val="en-US"/>
              </w:rPr>
              <w:t>CP-OFDM</w:t>
            </w:r>
          </w:p>
        </w:tc>
        <w:tc>
          <w:tcPr>
            <w:tcW w:w="1180" w:type="dxa"/>
            <w:shd w:val="clear" w:color="auto" w:fill="auto"/>
            <w:noWrap/>
            <w:hideMark/>
          </w:tcPr>
          <w:p w14:paraId="07AA95B9" w14:textId="77777777" w:rsidR="00066156" w:rsidRPr="00596A6C" w:rsidRDefault="00066156" w:rsidP="00066156">
            <w:pPr>
              <w:pStyle w:val="TAC"/>
              <w:rPr>
                <w:lang w:val="en-US"/>
              </w:rPr>
            </w:pPr>
            <w:r w:rsidRPr="00596A6C">
              <w:rPr>
                <w:lang w:val="en-US"/>
              </w:rPr>
              <w:t>QPSK</w:t>
            </w:r>
          </w:p>
        </w:tc>
        <w:tc>
          <w:tcPr>
            <w:tcW w:w="1931" w:type="dxa"/>
            <w:shd w:val="clear" w:color="auto" w:fill="auto"/>
            <w:noWrap/>
          </w:tcPr>
          <w:p w14:paraId="363E9B05" w14:textId="77777777" w:rsidR="00066156" w:rsidRPr="00596A6C" w:rsidRDefault="00066156" w:rsidP="00066156">
            <w:pPr>
              <w:pStyle w:val="TAC"/>
              <w:rPr>
                <w:lang w:val="en-US"/>
              </w:rPr>
            </w:pPr>
            <w:r w:rsidRPr="00596A6C">
              <w:rPr>
                <w:rFonts w:hint="eastAsia"/>
              </w:rPr>
              <w:t>≤</w:t>
            </w:r>
            <w:r w:rsidRPr="00596A6C">
              <w:t xml:space="preserve"> [7</w:t>
            </w:r>
            <w:r w:rsidRPr="00596A6C">
              <w:rPr>
                <w:lang w:val="en-US"/>
              </w:rPr>
              <w:t>.5]</w:t>
            </w:r>
          </w:p>
        </w:tc>
        <w:tc>
          <w:tcPr>
            <w:tcW w:w="1701" w:type="dxa"/>
            <w:shd w:val="clear" w:color="auto" w:fill="auto"/>
            <w:noWrap/>
          </w:tcPr>
          <w:p w14:paraId="1ACDED3B" w14:textId="77777777" w:rsidR="00066156" w:rsidRPr="00596A6C" w:rsidRDefault="00066156" w:rsidP="00066156">
            <w:pPr>
              <w:pStyle w:val="TAC"/>
              <w:rPr>
                <w:lang w:val="en-US"/>
              </w:rPr>
            </w:pPr>
            <w:r w:rsidRPr="00596A6C">
              <w:rPr>
                <w:rFonts w:hint="eastAsia"/>
              </w:rPr>
              <w:t>≤</w:t>
            </w:r>
            <w:r w:rsidRPr="00596A6C">
              <w:t xml:space="preserve"> [7</w:t>
            </w:r>
            <w:r w:rsidRPr="00596A6C">
              <w:rPr>
                <w:lang w:val="en-US"/>
              </w:rPr>
              <w:t>.5]</w:t>
            </w:r>
          </w:p>
        </w:tc>
      </w:tr>
      <w:tr w:rsidR="00066156" w:rsidRPr="00596A6C" w14:paraId="2A310A13" w14:textId="77777777" w:rsidTr="00066156">
        <w:trPr>
          <w:trHeight w:val="187"/>
          <w:jc w:val="center"/>
        </w:trPr>
        <w:tc>
          <w:tcPr>
            <w:tcW w:w="1541" w:type="dxa"/>
            <w:tcBorders>
              <w:top w:val="nil"/>
              <w:bottom w:val="nil"/>
            </w:tcBorders>
            <w:shd w:val="clear" w:color="auto" w:fill="auto"/>
            <w:hideMark/>
          </w:tcPr>
          <w:p w14:paraId="0A637C1D" w14:textId="77777777" w:rsidR="00066156" w:rsidRPr="00596A6C" w:rsidRDefault="00066156" w:rsidP="00066156">
            <w:pPr>
              <w:pStyle w:val="TAC"/>
              <w:rPr>
                <w:lang w:val="en-US"/>
              </w:rPr>
            </w:pPr>
          </w:p>
        </w:tc>
        <w:tc>
          <w:tcPr>
            <w:tcW w:w="1180" w:type="dxa"/>
            <w:shd w:val="clear" w:color="auto" w:fill="auto"/>
            <w:noWrap/>
            <w:hideMark/>
          </w:tcPr>
          <w:p w14:paraId="259D2341" w14:textId="77777777" w:rsidR="00066156" w:rsidRPr="00596A6C" w:rsidRDefault="00066156" w:rsidP="00066156">
            <w:pPr>
              <w:pStyle w:val="TAC"/>
              <w:rPr>
                <w:lang w:val="en-US"/>
              </w:rPr>
            </w:pPr>
            <w:r w:rsidRPr="00596A6C">
              <w:rPr>
                <w:lang w:val="en-US"/>
              </w:rPr>
              <w:t>16 QAM</w:t>
            </w:r>
          </w:p>
        </w:tc>
        <w:tc>
          <w:tcPr>
            <w:tcW w:w="1931" w:type="dxa"/>
            <w:shd w:val="clear" w:color="auto" w:fill="auto"/>
            <w:noWrap/>
          </w:tcPr>
          <w:p w14:paraId="185E295E" w14:textId="77777777" w:rsidR="00066156" w:rsidRPr="00596A6C" w:rsidRDefault="00066156" w:rsidP="00066156">
            <w:pPr>
              <w:pStyle w:val="TAC"/>
              <w:rPr>
                <w:lang w:val="en-US"/>
              </w:rPr>
            </w:pPr>
            <w:r w:rsidRPr="00596A6C">
              <w:rPr>
                <w:rFonts w:hint="eastAsia"/>
              </w:rPr>
              <w:t>≤</w:t>
            </w:r>
            <w:r w:rsidRPr="00596A6C">
              <w:t xml:space="preserve"> [9</w:t>
            </w:r>
            <w:r w:rsidRPr="00596A6C">
              <w:rPr>
                <w:lang w:val="en-US"/>
              </w:rPr>
              <w:t>.0]</w:t>
            </w:r>
          </w:p>
        </w:tc>
        <w:tc>
          <w:tcPr>
            <w:tcW w:w="1701" w:type="dxa"/>
            <w:shd w:val="clear" w:color="auto" w:fill="auto"/>
            <w:noWrap/>
          </w:tcPr>
          <w:p w14:paraId="6F65A9D4" w14:textId="77777777" w:rsidR="00066156" w:rsidRPr="00596A6C" w:rsidRDefault="00066156" w:rsidP="00066156">
            <w:pPr>
              <w:pStyle w:val="TAC"/>
              <w:rPr>
                <w:lang w:val="en-US"/>
              </w:rPr>
            </w:pPr>
            <w:r w:rsidRPr="00596A6C">
              <w:rPr>
                <w:rFonts w:hint="eastAsia"/>
              </w:rPr>
              <w:t>≤</w:t>
            </w:r>
            <w:r w:rsidRPr="00596A6C">
              <w:t xml:space="preserve"> [9</w:t>
            </w:r>
            <w:r w:rsidRPr="00596A6C">
              <w:rPr>
                <w:lang w:val="en-US"/>
              </w:rPr>
              <w:t>.0]</w:t>
            </w:r>
          </w:p>
        </w:tc>
      </w:tr>
      <w:tr w:rsidR="00066156" w:rsidRPr="00C04A08" w14:paraId="2BD4BABA" w14:textId="77777777" w:rsidTr="00066156">
        <w:trPr>
          <w:trHeight w:val="187"/>
          <w:jc w:val="center"/>
        </w:trPr>
        <w:tc>
          <w:tcPr>
            <w:tcW w:w="1541" w:type="dxa"/>
            <w:tcBorders>
              <w:top w:val="nil"/>
            </w:tcBorders>
            <w:shd w:val="clear" w:color="auto" w:fill="auto"/>
            <w:hideMark/>
          </w:tcPr>
          <w:p w14:paraId="365C4FA6" w14:textId="77777777" w:rsidR="00066156" w:rsidRPr="00596A6C" w:rsidRDefault="00066156" w:rsidP="00066156">
            <w:pPr>
              <w:pStyle w:val="TAC"/>
              <w:rPr>
                <w:lang w:val="en-US"/>
              </w:rPr>
            </w:pPr>
          </w:p>
        </w:tc>
        <w:tc>
          <w:tcPr>
            <w:tcW w:w="1180" w:type="dxa"/>
            <w:shd w:val="clear" w:color="auto" w:fill="auto"/>
            <w:noWrap/>
            <w:hideMark/>
          </w:tcPr>
          <w:p w14:paraId="0E68577E" w14:textId="77777777" w:rsidR="00066156" w:rsidRPr="00596A6C" w:rsidRDefault="00066156" w:rsidP="00066156">
            <w:pPr>
              <w:pStyle w:val="TAC"/>
              <w:rPr>
                <w:lang w:val="en-US"/>
              </w:rPr>
            </w:pPr>
            <w:r w:rsidRPr="00596A6C">
              <w:rPr>
                <w:lang w:val="en-US"/>
              </w:rPr>
              <w:t>64 QAM</w:t>
            </w:r>
          </w:p>
        </w:tc>
        <w:tc>
          <w:tcPr>
            <w:tcW w:w="1931" w:type="dxa"/>
            <w:shd w:val="clear" w:color="auto" w:fill="auto"/>
            <w:noWrap/>
          </w:tcPr>
          <w:p w14:paraId="53F13B7D" w14:textId="77777777" w:rsidR="00066156" w:rsidRPr="00596A6C" w:rsidRDefault="00066156" w:rsidP="00066156">
            <w:pPr>
              <w:pStyle w:val="TAC"/>
              <w:rPr>
                <w:lang w:val="en-US"/>
              </w:rPr>
            </w:pPr>
            <w:r w:rsidRPr="00596A6C">
              <w:rPr>
                <w:rFonts w:hint="eastAsia"/>
              </w:rPr>
              <w:t>≤</w:t>
            </w:r>
            <w:r w:rsidRPr="00596A6C">
              <w:t xml:space="preserve"> [11</w:t>
            </w:r>
            <w:r w:rsidRPr="00596A6C">
              <w:rPr>
                <w:lang w:val="en-US"/>
              </w:rPr>
              <w:t>.5]</w:t>
            </w:r>
          </w:p>
        </w:tc>
        <w:tc>
          <w:tcPr>
            <w:tcW w:w="1701" w:type="dxa"/>
            <w:shd w:val="clear" w:color="auto" w:fill="auto"/>
            <w:noWrap/>
          </w:tcPr>
          <w:p w14:paraId="68840585" w14:textId="77777777" w:rsidR="00066156" w:rsidRPr="00596A6C" w:rsidRDefault="00066156" w:rsidP="00066156">
            <w:pPr>
              <w:pStyle w:val="TAC"/>
              <w:rPr>
                <w:lang w:val="en-US"/>
              </w:rPr>
            </w:pPr>
            <w:r w:rsidRPr="00596A6C">
              <w:rPr>
                <w:rFonts w:hint="eastAsia"/>
              </w:rPr>
              <w:t>≤</w:t>
            </w:r>
            <w:r w:rsidRPr="00596A6C">
              <w:t xml:space="preserve"> [11</w:t>
            </w:r>
            <w:r w:rsidRPr="00596A6C">
              <w:rPr>
                <w:lang w:val="en-US"/>
              </w:rPr>
              <w:t>.5]</w:t>
            </w:r>
          </w:p>
        </w:tc>
      </w:tr>
    </w:tbl>
    <w:p w14:paraId="1B0C2B45" w14:textId="77777777" w:rsidR="00066156" w:rsidRDefault="00066156" w:rsidP="00E045B3">
      <w:pPr>
        <w:pStyle w:val="BodyText"/>
        <w:rPr>
          <w:rFonts w:eastAsia="Batang"/>
          <w:b/>
          <w:lang w:eastAsia="ko-KR"/>
        </w:rPr>
      </w:pPr>
    </w:p>
    <w:p w14:paraId="3CE4A44C" w14:textId="77777777" w:rsidR="008E0FD5" w:rsidRPr="00596A6C" w:rsidRDefault="008E0FD5" w:rsidP="00596A6C">
      <w:pPr>
        <w:pStyle w:val="Heading2"/>
        <w:rPr>
          <w:lang w:val="en-US" w:eastAsia="ko-KR"/>
        </w:rPr>
      </w:pPr>
      <w:r w:rsidRPr="00596A6C">
        <w:rPr>
          <w:rFonts w:hint="eastAsia"/>
          <w:lang w:val="en-US" w:eastAsia="ko-KR"/>
        </w:rPr>
        <w:t>MPR</w:t>
      </w:r>
      <w:r w:rsidRPr="00596A6C">
        <w:rPr>
          <w:lang w:val="en-US" w:eastAsia="ko-KR"/>
        </w:rPr>
        <w:t xml:space="preserve"> CA</w:t>
      </w:r>
    </w:p>
    <w:p w14:paraId="2A7FD439" w14:textId="797817F8" w:rsidR="00026AA5" w:rsidRPr="00596A6C" w:rsidRDefault="00026AA5" w:rsidP="00026AA5">
      <w:pPr>
        <w:pStyle w:val="BodyText"/>
        <w:rPr>
          <w:lang w:val="en-US" w:eastAsia="ko-KR"/>
        </w:rPr>
      </w:pPr>
      <w:r w:rsidRPr="00596A6C">
        <w:rPr>
          <w:lang w:val="en-US" w:eastAsia="ko-KR"/>
        </w:rPr>
        <w:t>In FR2-1, PC3 MPR CA was applied to PC2. For FR2-2</w:t>
      </w:r>
      <w:r w:rsidR="000D182E" w:rsidRPr="00596A6C">
        <w:rPr>
          <w:lang w:val="en-US" w:eastAsia="ko-KR"/>
        </w:rPr>
        <w:t xml:space="preserve"> similar approach is proposed. </w:t>
      </w:r>
    </w:p>
    <w:p w14:paraId="04FD55AB" w14:textId="77777777" w:rsidR="00066156" w:rsidRPr="00596A6C" w:rsidRDefault="00026AA5" w:rsidP="00E045B3">
      <w:pPr>
        <w:pStyle w:val="BodyText"/>
        <w:rPr>
          <w:rFonts w:eastAsia="Batang"/>
          <w:b/>
          <w:lang w:eastAsia="ko-KR"/>
        </w:rPr>
      </w:pPr>
      <w:r w:rsidRPr="00596A6C">
        <w:rPr>
          <w:rFonts w:eastAsia="Batang"/>
          <w:b/>
          <w:lang w:eastAsia="ko-KR"/>
        </w:rPr>
        <w:t xml:space="preserve">Proposal </w:t>
      </w:r>
      <w:r w:rsidR="00A224B9" w:rsidRPr="00596A6C">
        <w:rPr>
          <w:rFonts w:eastAsia="Batang"/>
          <w:b/>
          <w:lang w:eastAsia="ko-KR"/>
        </w:rPr>
        <w:t>4</w:t>
      </w:r>
      <w:r w:rsidRPr="00596A6C">
        <w:rPr>
          <w:rFonts w:eastAsia="Batang"/>
          <w:b/>
          <w:lang w:eastAsia="ko-KR"/>
        </w:rPr>
        <w:t>: Apply FR2-2 PC3 MPR CA to PC2</w:t>
      </w:r>
    </w:p>
    <w:p w14:paraId="05CC3520" w14:textId="77777777" w:rsidR="0069258F" w:rsidRPr="00596A6C" w:rsidRDefault="0069258F" w:rsidP="0069258F">
      <w:pPr>
        <w:pStyle w:val="BodyText"/>
        <w:rPr>
          <w:rFonts w:eastAsia="Batang"/>
          <w:b/>
          <w:lang w:eastAsia="ko-KR"/>
        </w:rPr>
      </w:pPr>
    </w:p>
    <w:p w14:paraId="061EC25A" w14:textId="77777777" w:rsidR="0069258F" w:rsidRPr="00596A6C" w:rsidRDefault="0069258F" w:rsidP="00596A6C">
      <w:pPr>
        <w:pStyle w:val="Heading2"/>
        <w:rPr>
          <w:lang w:val="en-US" w:eastAsia="ko-KR"/>
        </w:rPr>
      </w:pPr>
      <w:r w:rsidRPr="00596A6C">
        <w:rPr>
          <w:lang w:val="en-US" w:eastAsia="ko-KR"/>
        </w:rPr>
        <w:t>Minimum Pout</w:t>
      </w:r>
    </w:p>
    <w:p w14:paraId="6512B33C" w14:textId="0C65B0C4" w:rsidR="00E24765" w:rsidRPr="00596A6C" w:rsidRDefault="00E24765" w:rsidP="0069258F">
      <w:pPr>
        <w:pStyle w:val="BodyText"/>
        <w:rPr>
          <w:lang w:val="en-US" w:eastAsia="ko-KR"/>
        </w:rPr>
      </w:pPr>
      <w:r w:rsidRPr="00596A6C">
        <w:rPr>
          <w:lang w:val="en-US" w:eastAsia="ko-KR"/>
        </w:rPr>
        <w:t xml:space="preserve">In FR2-1, different Minimum Pout was specified for PC1, </w:t>
      </w:r>
      <w:r w:rsidR="00D01A95" w:rsidRPr="00596A6C">
        <w:rPr>
          <w:lang w:val="en-US" w:eastAsia="ko-KR"/>
        </w:rPr>
        <w:t>{</w:t>
      </w:r>
      <w:r w:rsidRPr="00596A6C">
        <w:rPr>
          <w:lang w:val="en-US" w:eastAsia="ko-KR"/>
        </w:rPr>
        <w:t>PC2/PC3/PC4</w:t>
      </w:r>
      <w:r w:rsidR="00D01A95" w:rsidRPr="00596A6C">
        <w:rPr>
          <w:lang w:val="en-US" w:eastAsia="ko-KR"/>
        </w:rPr>
        <w:t>},</w:t>
      </w:r>
      <w:r w:rsidRPr="00596A6C">
        <w:rPr>
          <w:lang w:val="en-US" w:eastAsia="ko-KR"/>
        </w:rPr>
        <w:t xml:space="preserve"> and </w:t>
      </w:r>
      <w:r w:rsidR="00D01A95" w:rsidRPr="00596A6C">
        <w:rPr>
          <w:lang w:val="en-US" w:eastAsia="ko-KR"/>
        </w:rPr>
        <w:t>{</w:t>
      </w:r>
      <w:r w:rsidRPr="00596A6C">
        <w:rPr>
          <w:lang w:val="en-US" w:eastAsia="ko-KR"/>
        </w:rPr>
        <w:t>PC5/PC6</w:t>
      </w:r>
      <w:r w:rsidR="00D01A95" w:rsidRPr="00596A6C">
        <w:rPr>
          <w:lang w:val="en-US" w:eastAsia="ko-KR"/>
        </w:rPr>
        <w:t>}</w:t>
      </w:r>
      <w:r w:rsidRPr="00596A6C">
        <w:rPr>
          <w:lang w:val="en-US" w:eastAsia="ko-KR"/>
        </w:rPr>
        <w:t>.</w:t>
      </w:r>
      <w:r w:rsidR="00D01A95" w:rsidRPr="00596A6C">
        <w:rPr>
          <w:lang w:val="en-US" w:eastAsia="ko-KR"/>
        </w:rPr>
        <w:t xml:space="preserve"> For PC2/PC3, we suggest -13dBm </w:t>
      </w:r>
      <w:r w:rsidR="000D182E" w:rsidRPr="00596A6C">
        <w:rPr>
          <w:lang w:val="en-US" w:eastAsia="ko-KR"/>
        </w:rPr>
        <w:t xml:space="preserve">as </w:t>
      </w:r>
      <w:r w:rsidR="00740A45" w:rsidRPr="00596A6C">
        <w:rPr>
          <w:lang w:val="en-US" w:eastAsia="ko-KR"/>
        </w:rPr>
        <w:t>the minimum Pout</w:t>
      </w:r>
      <w:r w:rsidR="00D01A95" w:rsidRPr="00596A6C">
        <w:rPr>
          <w:lang w:val="en-US" w:eastAsia="ko-KR"/>
        </w:rPr>
        <w:t xml:space="preserve">. </w:t>
      </w:r>
    </w:p>
    <w:p w14:paraId="1972FC03" w14:textId="50FB6934" w:rsidR="00D01A95" w:rsidRPr="00596A6C" w:rsidRDefault="00D01A95" w:rsidP="00D01A95">
      <w:pPr>
        <w:pStyle w:val="BodyText"/>
        <w:rPr>
          <w:rFonts w:eastAsia="Batang"/>
          <w:b/>
          <w:lang w:eastAsia="ko-KR"/>
        </w:rPr>
      </w:pPr>
      <w:r w:rsidRPr="00596A6C">
        <w:rPr>
          <w:rFonts w:eastAsia="Batang"/>
          <w:b/>
          <w:lang w:eastAsia="ko-KR"/>
        </w:rPr>
        <w:t xml:space="preserve">Proposal </w:t>
      </w:r>
      <w:r w:rsidR="00A224B9" w:rsidRPr="00596A6C">
        <w:rPr>
          <w:rFonts w:eastAsia="Batang"/>
          <w:b/>
          <w:lang w:eastAsia="ko-KR"/>
        </w:rPr>
        <w:t>5</w:t>
      </w:r>
      <w:r w:rsidRPr="00596A6C">
        <w:rPr>
          <w:rFonts w:eastAsia="Batang"/>
          <w:b/>
          <w:lang w:eastAsia="ko-KR"/>
        </w:rPr>
        <w:t xml:space="preserve">: </w:t>
      </w:r>
      <w:r w:rsidR="00F263A5" w:rsidRPr="00596A6C">
        <w:rPr>
          <w:rFonts w:eastAsia="Batang"/>
          <w:b/>
          <w:lang w:eastAsia="ko-KR"/>
        </w:rPr>
        <w:t xml:space="preserve">Consider </w:t>
      </w:r>
      <w:r w:rsidRPr="00596A6C">
        <w:rPr>
          <w:rFonts w:eastAsia="Batang"/>
          <w:b/>
          <w:lang w:eastAsia="ko-KR"/>
        </w:rPr>
        <w:t xml:space="preserve">-13dBm as </w:t>
      </w:r>
      <w:r w:rsidR="00F263A5" w:rsidRPr="00596A6C">
        <w:rPr>
          <w:rFonts w:eastAsia="Batang"/>
          <w:b/>
          <w:lang w:eastAsia="ko-KR"/>
        </w:rPr>
        <w:t xml:space="preserve">starting point for discussing </w:t>
      </w:r>
      <w:r w:rsidRPr="00596A6C">
        <w:rPr>
          <w:rFonts w:eastAsia="Batang"/>
          <w:b/>
          <w:lang w:eastAsia="ko-KR"/>
        </w:rPr>
        <w:t>minimum Pout for FR2-2 PC2/PC3</w:t>
      </w:r>
    </w:p>
    <w:p w14:paraId="6B3AB230" w14:textId="77777777" w:rsidR="00BC3F30" w:rsidRPr="00596A6C" w:rsidRDefault="00BC3F30" w:rsidP="00BC3F30">
      <w:pPr>
        <w:pStyle w:val="BodyText"/>
        <w:rPr>
          <w:rFonts w:eastAsia="Batang"/>
          <w:b/>
          <w:lang w:eastAsia="ko-KR"/>
        </w:rPr>
      </w:pPr>
    </w:p>
    <w:p w14:paraId="45D2D6FF" w14:textId="77777777" w:rsidR="00BC3F30" w:rsidRPr="00596A6C" w:rsidRDefault="00BC3F30" w:rsidP="00596A6C">
      <w:pPr>
        <w:pStyle w:val="Heading2"/>
        <w:rPr>
          <w:lang w:val="en-US" w:eastAsia="ko-KR"/>
        </w:rPr>
      </w:pPr>
      <w:r w:rsidRPr="00596A6C">
        <w:rPr>
          <w:lang w:val="en-US" w:eastAsia="ko-KR"/>
        </w:rPr>
        <w:t>Minimum Pout for CA</w:t>
      </w:r>
    </w:p>
    <w:p w14:paraId="448EBC58" w14:textId="3DEEAE04" w:rsidR="00BC3F30" w:rsidRPr="00596A6C" w:rsidRDefault="00BC3F30" w:rsidP="00BC3F30">
      <w:pPr>
        <w:pStyle w:val="BodyText"/>
        <w:rPr>
          <w:lang w:val="en-US" w:eastAsia="ko-KR"/>
        </w:rPr>
      </w:pPr>
      <w:r w:rsidRPr="00596A6C">
        <w:rPr>
          <w:lang w:val="en-US" w:eastAsia="ko-KR"/>
        </w:rPr>
        <w:t xml:space="preserve">In FR2-1, different Minimum Pout for CA was specified for PC1, {PC2/PC3/PC4}, and PC5. For PC2/PC3, we suggest -13dBm for minimum Pout for CA. </w:t>
      </w:r>
    </w:p>
    <w:p w14:paraId="32DC4F4A" w14:textId="712400DE" w:rsidR="00BC3F30" w:rsidRPr="00026AA5" w:rsidRDefault="00BC3F30" w:rsidP="00BC3F30">
      <w:pPr>
        <w:pStyle w:val="BodyText"/>
        <w:rPr>
          <w:rFonts w:eastAsia="Batang"/>
          <w:b/>
          <w:lang w:eastAsia="ko-KR"/>
        </w:rPr>
      </w:pPr>
      <w:r w:rsidRPr="00596A6C">
        <w:rPr>
          <w:rFonts w:eastAsia="Batang"/>
          <w:b/>
          <w:lang w:eastAsia="ko-KR"/>
        </w:rPr>
        <w:t xml:space="preserve">Proposal 6: </w:t>
      </w:r>
      <w:r w:rsidR="00F263A5" w:rsidRPr="00596A6C">
        <w:rPr>
          <w:rFonts w:eastAsia="Batang"/>
          <w:b/>
          <w:lang w:eastAsia="ko-KR"/>
        </w:rPr>
        <w:t xml:space="preserve">Consider </w:t>
      </w:r>
      <w:r w:rsidRPr="00596A6C">
        <w:rPr>
          <w:rFonts w:eastAsia="Batang"/>
          <w:b/>
          <w:lang w:eastAsia="ko-KR"/>
        </w:rPr>
        <w:t xml:space="preserve">-13dBm as </w:t>
      </w:r>
      <w:r w:rsidR="00F263A5" w:rsidRPr="00596A6C">
        <w:rPr>
          <w:rFonts w:eastAsia="Batang"/>
          <w:b/>
          <w:lang w:eastAsia="ko-KR"/>
        </w:rPr>
        <w:t xml:space="preserve">starting point for discussing </w:t>
      </w:r>
      <w:r w:rsidRPr="00596A6C">
        <w:rPr>
          <w:rFonts w:eastAsia="Batang"/>
          <w:b/>
          <w:lang w:eastAsia="ko-KR"/>
        </w:rPr>
        <w:t>CA minimum Pout for FR2-2 PC2/PC3</w:t>
      </w:r>
    </w:p>
    <w:p w14:paraId="48DAA31F" w14:textId="77777777" w:rsidR="00BC3F30" w:rsidRDefault="00BC3F30" w:rsidP="00BC3F30">
      <w:pPr>
        <w:pStyle w:val="BodyText"/>
        <w:rPr>
          <w:rFonts w:eastAsia="Batang"/>
          <w:b/>
          <w:lang w:eastAsia="ko-KR"/>
        </w:rPr>
      </w:pPr>
    </w:p>
    <w:p w14:paraId="06B0C2EB" w14:textId="77777777" w:rsidR="00BC3F30" w:rsidRPr="00E552C3" w:rsidRDefault="00BC3F30" w:rsidP="00596A6C">
      <w:pPr>
        <w:pStyle w:val="Heading2"/>
        <w:rPr>
          <w:lang w:val="en-US" w:eastAsia="ko-KR"/>
        </w:rPr>
      </w:pPr>
      <w:r>
        <w:rPr>
          <w:lang w:val="en-US" w:eastAsia="ko-KR"/>
        </w:rPr>
        <w:t>Carrier leakage &amp; in</w:t>
      </w:r>
      <w:r w:rsidR="00B827BD">
        <w:rPr>
          <w:lang w:val="en-US" w:eastAsia="ko-KR"/>
        </w:rPr>
        <w:t>-</w:t>
      </w:r>
      <w:r>
        <w:rPr>
          <w:lang w:val="en-US" w:eastAsia="ko-KR"/>
        </w:rPr>
        <w:t>band emission</w:t>
      </w:r>
      <w:r w:rsidR="00B827BD">
        <w:rPr>
          <w:lang w:val="en-US" w:eastAsia="ko-KR"/>
        </w:rPr>
        <w:t xml:space="preserve"> </w:t>
      </w:r>
      <w:r>
        <w:rPr>
          <w:lang w:val="en-US" w:eastAsia="ko-KR"/>
        </w:rPr>
        <w:t>(I/Q image)</w:t>
      </w:r>
    </w:p>
    <w:p w14:paraId="46325F01" w14:textId="35A1192A" w:rsidR="00BC3F30" w:rsidRDefault="00BC3F30" w:rsidP="00BC3F30">
      <w:pPr>
        <w:pStyle w:val="BodyText"/>
        <w:rPr>
          <w:lang w:val="en-US" w:eastAsia="ko-KR"/>
        </w:rPr>
      </w:pPr>
      <w:r>
        <w:rPr>
          <w:lang w:val="en-US" w:eastAsia="ko-KR"/>
        </w:rPr>
        <w:t xml:space="preserve">For FR2-2 PC3, the carrier leakage and I/Q image in FR2-1 PC3 can be reused as reference for other PCs. </w:t>
      </w:r>
      <w:r w:rsidR="00B827BD">
        <w:rPr>
          <w:lang w:val="en-US" w:eastAsia="ko-KR"/>
        </w:rPr>
        <w:t>F</w:t>
      </w:r>
      <w:r>
        <w:rPr>
          <w:lang w:val="en-US" w:eastAsia="ko-KR"/>
        </w:rPr>
        <w:t>or FR2-2 PC2, these can be defined considering the difference of minimum peak EIRP from PC3</w:t>
      </w:r>
      <w:r w:rsidR="00B827BD">
        <w:rPr>
          <w:lang w:val="en-US" w:eastAsia="ko-KR"/>
        </w:rPr>
        <w:t xml:space="preserve"> </w:t>
      </w:r>
      <w:r w:rsidR="00B11937">
        <w:rPr>
          <w:lang w:val="en-US" w:eastAsia="ko-KR"/>
        </w:rPr>
        <w:t>(about 9dB from 22.7dBm and 14.1dBm)</w:t>
      </w:r>
      <w:r>
        <w:rPr>
          <w:lang w:val="en-US" w:eastAsia="ko-KR"/>
        </w:rPr>
        <w:t>.</w:t>
      </w:r>
    </w:p>
    <w:p w14:paraId="15737498" w14:textId="77777777" w:rsidR="00BC3F30" w:rsidRDefault="00D87ADC" w:rsidP="00D87ADC">
      <w:pPr>
        <w:pStyle w:val="TH"/>
        <w:rPr>
          <w:lang w:val="en-US" w:eastAsia="ko-KR"/>
        </w:rPr>
      </w:pPr>
      <w:r w:rsidRPr="00210542">
        <w:t>Table 2.</w:t>
      </w:r>
      <w:r>
        <w:t>6</w:t>
      </w:r>
      <w:r w:rsidRPr="00210542">
        <w:t xml:space="preserve">: </w:t>
      </w:r>
      <w:r>
        <w:t>FR2-2 PC2/3 Carrier leakage &amp; I/Q image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649"/>
        <w:gridCol w:w="696"/>
        <w:gridCol w:w="1525"/>
        <w:gridCol w:w="3218"/>
      </w:tblGrid>
      <w:tr w:rsidR="00D87ADC" w:rsidRPr="00C04A08" w14:paraId="77EABA47" w14:textId="77777777" w:rsidTr="00D87ADC">
        <w:trPr>
          <w:jc w:val="center"/>
        </w:trPr>
        <w:tc>
          <w:tcPr>
            <w:tcW w:w="1271" w:type="dxa"/>
            <w:vMerge w:val="restart"/>
            <w:tcBorders>
              <w:top w:val="single" w:sz="4" w:space="0" w:color="auto"/>
              <w:right w:val="single" w:sz="4" w:space="0" w:color="auto"/>
            </w:tcBorders>
          </w:tcPr>
          <w:p w14:paraId="094CACC9" w14:textId="77777777" w:rsidR="00D87ADC" w:rsidRPr="00D87ADC" w:rsidRDefault="00D87ADC" w:rsidP="00D87ADC">
            <w:pPr>
              <w:pStyle w:val="TAH"/>
              <w:rPr>
                <w:rFonts w:eastAsiaTheme="minorEastAsia"/>
                <w:lang w:eastAsia="ko-KR"/>
              </w:rPr>
            </w:pPr>
            <w:r>
              <w:rPr>
                <w:rFonts w:eastAsiaTheme="minorEastAsia" w:hint="eastAsia"/>
                <w:lang w:eastAsia="ko-KR"/>
              </w:rPr>
              <w:t>FR2-</w:t>
            </w:r>
            <w:r>
              <w:rPr>
                <w:rFonts w:eastAsiaTheme="minorEastAsia"/>
                <w:lang w:eastAsia="ko-KR"/>
              </w:rPr>
              <w:t>2</w:t>
            </w:r>
            <w:r>
              <w:rPr>
                <w:rFonts w:eastAsiaTheme="minorEastAsia" w:hint="eastAsia"/>
                <w:lang w:eastAsia="ko-KR"/>
              </w:rPr>
              <w:t xml:space="preserve"> PC3</w:t>
            </w:r>
          </w:p>
        </w:tc>
        <w:tc>
          <w:tcPr>
            <w:tcW w:w="1649" w:type="dxa"/>
            <w:tcBorders>
              <w:top w:val="single" w:sz="4" w:space="0" w:color="auto"/>
              <w:bottom w:val="nil"/>
              <w:right w:val="single" w:sz="4" w:space="0" w:color="auto"/>
            </w:tcBorders>
            <w:shd w:val="clear" w:color="auto" w:fill="auto"/>
          </w:tcPr>
          <w:p w14:paraId="5D8D4C05" w14:textId="77777777" w:rsidR="00D87ADC" w:rsidRPr="00C04A08" w:rsidRDefault="00D87ADC" w:rsidP="009717F0">
            <w:pPr>
              <w:pStyle w:val="TAH"/>
            </w:pPr>
            <w:r w:rsidRPr="00C04A08">
              <w:t>IQ Image</w:t>
            </w:r>
          </w:p>
        </w:tc>
        <w:tc>
          <w:tcPr>
            <w:tcW w:w="696" w:type="dxa"/>
            <w:tcBorders>
              <w:top w:val="single" w:sz="4" w:space="0" w:color="auto"/>
              <w:left w:val="single" w:sz="4" w:space="0" w:color="auto"/>
              <w:bottom w:val="nil"/>
              <w:right w:val="single" w:sz="4" w:space="0" w:color="auto"/>
            </w:tcBorders>
            <w:shd w:val="clear" w:color="auto" w:fill="auto"/>
          </w:tcPr>
          <w:p w14:paraId="10AA5414" w14:textId="77777777" w:rsidR="00D87ADC" w:rsidRPr="00C04A08" w:rsidRDefault="00D87ADC" w:rsidP="009717F0">
            <w:pPr>
              <w:pStyle w:val="TAC"/>
              <w:rPr>
                <w:rFonts w:cs="Arial"/>
              </w:rPr>
            </w:pPr>
            <w:r w:rsidRPr="00C04A08">
              <w:rPr>
                <w:rFonts w:cs="Arial"/>
              </w:rPr>
              <w:t>dB</w:t>
            </w:r>
          </w:p>
        </w:tc>
        <w:tc>
          <w:tcPr>
            <w:tcW w:w="1525" w:type="dxa"/>
            <w:tcBorders>
              <w:top w:val="single" w:sz="4" w:space="0" w:color="auto"/>
              <w:left w:val="single" w:sz="4" w:space="0" w:color="auto"/>
              <w:right w:val="single" w:sz="4" w:space="0" w:color="auto"/>
            </w:tcBorders>
          </w:tcPr>
          <w:p w14:paraId="71684B32" w14:textId="77777777" w:rsidR="00D87ADC" w:rsidRPr="00C04A08" w:rsidRDefault="00D87ADC" w:rsidP="009717F0">
            <w:pPr>
              <w:pStyle w:val="TAC"/>
              <w:rPr>
                <w:rFonts w:cs="Arial"/>
              </w:rPr>
            </w:pPr>
            <w:r w:rsidRPr="00C04A08">
              <w:rPr>
                <w:rFonts w:cs="Arial"/>
              </w:rPr>
              <w:t>-25</w:t>
            </w:r>
          </w:p>
        </w:tc>
        <w:tc>
          <w:tcPr>
            <w:tcW w:w="3218" w:type="dxa"/>
            <w:tcBorders>
              <w:top w:val="single" w:sz="4" w:space="0" w:color="auto"/>
              <w:left w:val="single" w:sz="4" w:space="0" w:color="auto"/>
              <w:right w:val="single" w:sz="4" w:space="0" w:color="auto"/>
            </w:tcBorders>
          </w:tcPr>
          <w:p w14:paraId="4919A564" w14:textId="77777777" w:rsidR="00D87ADC" w:rsidRPr="00C04A08" w:rsidRDefault="00D87ADC" w:rsidP="009717F0">
            <w:pPr>
              <w:pStyle w:val="TAL"/>
              <w:jc w:val="center"/>
              <w:rPr>
                <w:rFonts w:cs="Arial"/>
              </w:rPr>
            </w:pPr>
            <w:r w:rsidRPr="00C04A08">
              <w:rPr>
                <w:rFonts w:cs="Arial"/>
              </w:rPr>
              <w:t>Output power &gt; 10 dBm</w:t>
            </w:r>
          </w:p>
        </w:tc>
      </w:tr>
      <w:tr w:rsidR="00D87ADC" w:rsidRPr="00C04A08" w14:paraId="7AABFC0C" w14:textId="77777777" w:rsidTr="00D87ADC">
        <w:trPr>
          <w:jc w:val="center"/>
        </w:trPr>
        <w:tc>
          <w:tcPr>
            <w:tcW w:w="1271" w:type="dxa"/>
            <w:vMerge/>
            <w:tcBorders>
              <w:right w:val="single" w:sz="4" w:space="0" w:color="auto"/>
            </w:tcBorders>
          </w:tcPr>
          <w:p w14:paraId="02F9248B" w14:textId="77777777" w:rsidR="00D87ADC" w:rsidRPr="00C04A08" w:rsidRDefault="00D87ADC" w:rsidP="009717F0">
            <w:pPr>
              <w:pStyle w:val="TAH"/>
            </w:pPr>
          </w:p>
        </w:tc>
        <w:tc>
          <w:tcPr>
            <w:tcW w:w="1649" w:type="dxa"/>
            <w:tcBorders>
              <w:top w:val="nil"/>
              <w:bottom w:val="single" w:sz="4" w:space="0" w:color="auto"/>
              <w:right w:val="single" w:sz="4" w:space="0" w:color="auto"/>
            </w:tcBorders>
            <w:shd w:val="clear" w:color="auto" w:fill="auto"/>
          </w:tcPr>
          <w:p w14:paraId="2AFB8798" w14:textId="77777777" w:rsidR="00D87ADC" w:rsidRPr="00C04A08" w:rsidRDefault="00D87ADC" w:rsidP="009717F0">
            <w:pPr>
              <w:pStyle w:val="TAH"/>
            </w:pPr>
          </w:p>
        </w:tc>
        <w:tc>
          <w:tcPr>
            <w:tcW w:w="696" w:type="dxa"/>
            <w:tcBorders>
              <w:top w:val="nil"/>
              <w:left w:val="single" w:sz="4" w:space="0" w:color="auto"/>
              <w:bottom w:val="single" w:sz="4" w:space="0" w:color="auto"/>
              <w:right w:val="single" w:sz="4" w:space="0" w:color="auto"/>
            </w:tcBorders>
            <w:shd w:val="clear" w:color="auto" w:fill="auto"/>
          </w:tcPr>
          <w:p w14:paraId="0E8D9450" w14:textId="77777777" w:rsidR="00D87ADC" w:rsidRPr="00C04A08" w:rsidRDefault="00D87ADC" w:rsidP="009717F0">
            <w:pPr>
              <w:pStyle w:val="TAC"/>
              <w:rPr>
                <w:rFonts w:cs="Arial"/>
              </w:rPr>
            </w:pPr>
          </w:p>
        </w:tc>
        <w:tc>
          <w:tcPr>
            <w:tcW w:w="1525" w:type="dxa"/>
            <w:tcBorders>
              <w:top w:val="single" w:sz="4" w:space="0" w:color="auto"/>
              <w:left w:val="single" w:sz="4" w:space="0" w:color="auto"/>
              <w:right w:val="single" w:sz="4" w:space="0" w:color="auto"/>
            </w:tcBorders>
          </w:tcPr>
          <w:p w14:paraId="687F6D1E" w14:textId="77777777" w:rsidR="00D87ADC" w:rsidRPr="00C04A08" w:rsidRDefault="00D87ADC" w:rsidP="009717F0">
            <w:pPr>
              <w:pStyle w:val="TAC"/>
              <w:rPr>
                <w:rFonts w:cs="Arial"/>
              </w:rPr>
            </w:pPr>
            <w:r w:rsidRPr="00C04A08">
              <w:rPr>
                <w:rFonts w:cs="Arial"/>
              </w:rPr>
              <w:t>-20</w:t>
            </w:r>
          </w:p>
        </w:tc>
        <w:tc>
          <w:tcPr>
            <w:tcW w:w="3218" w:type="dxa"/>
            <w:tcBorders>
              <w:top w:val="single" w:sz="4" w:space="0" w:color="auto"/>
              <w:left w:val="single" w:sz="4" w:space="0" w:color="auto"/>
              <w:right w:val="single" w:sz="4" w:space="0" w:color="auto"/>
            </w:tcBorders>
          </w:tcPr>
          <w:p w14:paraId="7B8A109B" w14:textId="77777777" w:rsidR="00D87ADC" w:rsidRPr="00C04A08" w:rsidRDefault="00D87ADC" w:rsidP="009717F0">
            <w:pPr>
              <w:pStyle w:val="TAL"/>
              <w:jc w:val="center"/>
              <w:rPr>
                <w:rFonts w:cs="Arial"/>
              </w:rPr>
            </w:pPr>
            <w:r w:rsidRPr="00C04A08">
              <w:rPr>
                <w:rFonts w:cs="Arial"/>
              </w:rPr>
              <w:t>Output power ≤ 10 dBm</w:t>
            </w:r>
          </w:p>
        </w:tc>
      </w:tr>
      <w:tr w:rsidR="00D87ADC" w:rsidRPr="00C04A08" w14:paraId="728ED230" w14:textId="77777777" w:rsidTr="00D87ADC">
        <w:trPr>
          <w:trHeight w:val="208"/>
          <w:jc w:val="center"/>
        </w:trPr>
        <w:tc>
          <w:tcPr>
            <w:tcW w:w="1271" w:type="dxa"/>
            <w:vMerge/>
            <w:tcBorders>
              <w:bottom w:val="nil"/>
              <w:right w:val="single" w:sz="4" w:space="0" w:color="auto"/>
            </w:tcBorders>
          </w:tcPr>
          <w:p w14:paraId="32F14E5F" w14:textId="77777777" w:rsidR="00D87ADC" w:rsidRPr="00C04A08" w:rsidRDefault="00D87ADC" w:rsidP="009717F0">
            <w:pPr>
              <w:pStyle w:val="TAH"/>
            </w:pPr>
          </w:p>
        </w:tc>
        <w:tc>
          <w:tcPr>
            <w:tcW w:w="1649" w:type="dxa"/>
            <w:tcBorders>
              <w:top w:val="single" w:sz="4" w:space="0" w:color="auto"/>
              <w:bottom w:val="nil"/>
              <w:right w:val="single" w:sz="4" w:space="0" w:color="auto"/>
            </w:tcBorders>
            <w:shd w:val="clear" w:color="auto" w:fill="auto"/>
          </w:tcPr>
          <w:p w14:paraId="6E586FA5" w14:textId="77777777" w:rsidR="00D87ADC" w:rsidRPr="00C04A08" w:rsidRDefault="00D87ADC" w:rsidP="009717F0">
            <w:pPr>
              <w:pStyle w:val="TAH"/>
            </w:pPr>
            <w:r w:rsidRPr="00C04A08">
              <w:t>Carrier leakage</w:t>
            </w:r>
          </w:p>
        </w:tc>
        <w:tc>
          <w:tcPr>
            <w:tcW w:w="696" w:type="dxa"/>
            <w:tcBorders>
              <w:top w:val="single" w:sz="4" w:space="0" w:color="auto"/>
              <w:left w:val="single" w:sz="4" w:space="0" w:color="auto"/>
              <w:bottom w:val="nil"/>
              <w:right w:val="single" w:sz="4" w:space="0" w:color="auto"/>
            </w:tcBorders>
            <w:shd w:val="clear" w:color="auto" w:fill="auto"/>
          </w:tcPr>
          <w:p w14:paraId="51C004AD" w14:textId="77777777" w:rsidR="00D87ADC" w:rsidRPr="00C04A08" w:rsidRDefault="00D87ADC" w:rsidP="009717F0">
            <w:pPr>
              <w:pStyle w:val="TAC"/>
              <w:rPr>
                <w:rFonts w:cs="Arial"/>
              </w:rPr>
            </w:pPr>
            <w:proofErr w:type="spellStart"/>
            <w:r w:rsidRPr="00C04A08">
              <w:rPr>
                <w:rFonts w:cs="Arial"/>
              </w:rPr>
              <w:t>dBc</w:t>
            </w:r>
            <w:proofErr w:type="spellEnd"/>
          </w:p>
        </w:tc>
        <w:tc>
          <w:tcPr>
            <w:tcW w:w="1525" w:type="dxa"/>
            <w:tcBorders>
              <w:top w:val="single" w:sz="4" w:space="0" w:color="auto"/>
              <w:left w:val="single" w:sz="4" w:space="0" w:color="auto"/>
              <w:right w:val="single" w:sz="4" w:space="0" w:color="auto"/>
            </w:tcBorders>
          </w:tcPr>
          <w:p w14:paraId="4E8044E0" w14:textId="77777777" w:rsidR="00D87ADC" w:rsidRPr="00C04A08" w:rsidRDefault="00D87ADC" w:rsidP="009717F0">
            <w:pPr>
              <w:pStyle w:val="TAC"/>
              <w:rPr>
                <w:rFonts w:cs="Arial"/>
              </w:rPr>
            </w:pPr>
            <w:r w:rsidRPr="00C04A08">
              <w:rPr>
                <w:rFonts w:cs="Arial"/>
              </w:rPr>
              <w:t>-25</w:t>
            </w:r>
          </w:p>
        </w:tc>
        <w:tc>
          <w:tcPr>
            <w:tcW w:w="3218" w:type="dxa"/>
            <w:tcBorders>
              <w:top w:val="single" w:sz="4" w:space="0" w:color="auto"/>
              <w:left w:val="single" w:sz="4" w:space="0" w:color="auto"/>
              <w:right w:val="single" w:sz="4" w:space="0" w:color="auto"/>
            </w:tcBorders>
            <w:shd w:val="clear" w:color="auto" w:fill="auto"/>
          </w:tcPr>
          <w:p w14:paraId="29DF3206" w14:textId="77777777" w:rsidR="00D87ADC" w:rsidRPr="00C04A08" w:rsidRDefault="00D87ADC" w:rsidP="009717F0">
            <w:pPr>
              <w:pStyle w:val="TAL"/>
              <w:jc w:val="center"/>
              <w:rPr>
                <w:rFonts w:cs="Arial"/>
              </w:rPr>
            </w:pPr>
            <w:r w:rsidRPr="00C04A08">
              <w:rPr>
                <w:rFonts w:cs="Arial"/>
              </w:rPr>
              <w:t>Output power &gt; 0 dBm</w:t>
            </w:r>
          </w:p>
        </w:tc>
      </w:tr>
      <w:tr w:rsidR="00D87ADC" w:rsidRPr="00C04A08" w14:paraId="2D7D0A1E" w14:textId="77777777" w:rsidTr="00D87ADC">
        <w:trPr>
          <w:trHeight w:val="208"/>
          <w:jc w:val="center"/>
        </w:trPr>
        <w:tc>
          <w:tcPr>
            <w:tcW w:w="1271" w:type="dxa"/>
            <w:tcBorders>
              <w:top w:val="nil"/>
              <w:right w:val="single" w:sz="4" w:space="0" w:color="auto"/>
            </w:tcBorders>
          </w:tcPr>
          <w:p w14:paraId="6C227C9D" w14:textId="77777777" w:rsidR="00D87ADC" w:rsidRPr="00C04A08" w:rsidRDefault="00D87ADC" w:rsidP="009717F0">
            <w:pPr>
              <w:pStyle w:val="TAH"/>
              <w:rPr>
                <w:rFonts w:cs="Arial"/>
              </w:rPr>
            </w:pPr>
          </w:p>
        </w:tc>
        <w:tc>
          <w:tcPr>
            <w:tcW w:w="1649" w:type="dxa"/>
            <w:tcBorders>
              <w:top w:val="nil"/>
              <w:right w:val="single" w:sz="4" w:space="0" w:color="auto"/>
            </w:tcBorders>
            <w:shd w:val="clear" w:color="auto" w:fill="auto"/>
          </w:tcPr>
          <w:p w14:paraId="02137293" w14:textId="77777777" w:rsidR="00D87ADC" w:rsidRPr="00C04A08" w:rsidRDefault="00D87ADC" w:rsidP="009717F0">
            <w:pPr>
              <w:pStyle w:val="TAH"/>
              <w:rPr>
                <w:rFonts w:cs="Arial"/>
              </w:rPr>
            </w:pPr>
          </w:p>
        </w:tc>
        <w:tc>
          <w:tcPr>
            <w:tcW w:w="696" w:type="dxa"/>
            <w:tcBorders>
              <w:top w:val="nil"/>
              <w:left w:val="single" w:sz="4" w:space="0" w:color="auto"/>
              <w:right w:val="single" w:sz="4" w:space="0" w:color="auto"/>
            </w:tcBorders>
            <w:shd w:val="clear" w:color="auto" w:fill="auto"/>
          </w:tcPr>
          <w:p w14:paraId="3F1F154B" w14:textId="77777777" w:rsidR="00D87ADC" w:rsidRPr="00C04A08" w:rsidRDefault="00D87ADC" w:rsidP="009717F0">
            <w:pPr>
              <w:pStyle w:val="TAC"/>
              <w:rPr>
                <w:rFonts w:cs="Arial"/>
              </w:rPr>
            </w:pPr>
          </w:p>
        </w:tc>
        <w:tc>
          <w:tcPr>
            <w:tcW w:w="1525" w:type="dxa"/>
            <w:tcBorders>
              <w:top w:val="single" w:sz="4" w:space="0" w:color="auto"/>
              <w:left w:val="single" w:sz="4" w:space="0" w:color="auto"/>
              <w:right w:val="single" w:sz="4" w:space="0" w:color="auto"/>
            </w:tcBorders>
          </w:tcPr>
          <w:p w14:paraId="2680B850" w14:textId="77777777" w:rsidR="00D87ADC" w:rsidRPr="00C04A08" w:rsidRDefault="00D87ADC" w:rsidP="009717F0">
            <w:pPr>
              <w:pStyle w:val="TAC"/>
              <w:rPr>
                <w:rFonts w:cs="Arial"/>
              </w:rPr>
            </w:pPr>
            <w:r w:rsidRPr="00C04A08">
              <w:rPr>
                <w:rFonts w:cs="Arial"/>
              </w:rPr>
              <w:t>-20</w:t>
            </w:r>
          </w:p>
        </w:tc>
        <w:tc>
          <w:tcPr>
            <w:tcW w:w="3218" w:type="dxa"/>
            <w:tcBorders>
              <w:top w:val="single" w:sz="4" w:space="0" w:color="auto"/>
              <w:left w:val="single" w:sz="4" w:space="0" w:color="auto"/>
              <w:right w:val="single" w:sz="4" w:space="0" w:color="auto"/>
            </w:tcBorders>
            <w:shd w:val="clear" w:color="auto" w:fill="auto"/>
          </w:tcPr>
          <w:p w14:paraId="332BAC48" w14:textId="77777777" w:rsidR="00D87ADC" w:rsidRPr="00C04A08" w:rsidRDefault="00D87ADC" w:rsidP="009717F0">
            <w:pPr>
              <w:pStyle w:val="TAL"/>
              <w:jc w:val="center"/>
              <w:rPr>
                <w:rFonts w:cs="Arial"/>
              </w:rPr>
            </w:pPr>
            <w:r w:rsidRPr="00C04A08">
              <w:rPr>
                <w:rFonts w:cs="Arial"/>
              </w:rPr>
              <w:t>-13 dBm ≤ Output power ≤ 0 dBm</w:t>
            </w:r>
          </w:p>
        </w:tc>
      </w:tr>
      <w:tr w:rsidR="00D87ADC" w:rsidRPr="00C04A08" w14:paraId="36DA2B32" w14:textId="77777777" w:rsidTr="00D87ADC">
        <w:trPr>
          <w:trHeight w:val="208"/>
          <w:jc w:val="center"/>
        </w:trPr>
        <w:tc>
          <w:tcPr>
            <w:tcW w:w="1271" w:type="dxa"/>
            <w:vMerge w:val="restart"/>
            <w:tcBorders>
              <w:top w:val="nil"/>
              <w:left w:val="single" w:sz="4" w:space="0" w:color="auto"/>
              <w:right w:val="single" w:sz="4" w:space="0" w:color="auto"/>
            </w:tcBorders>
          </w:tcPr>
          <w:p w14:paraId="30F9F113" w14:textId="77777777" w:rsidR="00D87ADC" w:rsidRPr="00D87ADC" w:rsidRDefault="00D87ADC" w:rsidP="00D87ADC">
            <w:pPr>
              <w:pStyle w:val="TAH"/>
              <w:rPr>
                <w:rFonts w:cs="Arial"/>
              </w:rPr>
            </w:pPr>
            <w:r w:rsidRPr="00D87ADC">
              <w:rPr>
                <w:rFonts w:cs="Arial" w:hint="eastAsia"/>
              </w:rPr>
              <w:t>FR2-</w:t>
            </w:r>
            <w:r w:rsidRPr="00D87ADC">
              <w:rPr>
                <w:rFonts w:cs="Arial"/>
              </w:rPr>
              <w:t>2</w:t>
            </w:r>
            <w:r w:rsidRPr="00D87ADC">
              <w:rPr>
                <w:rFonts w:cs="Arial" w:hint="eastAsia"/>
              </w:rPr>
              <w:t xml:space="preserve"> PC</w:t>
            </w:r>
            <w:r>
              <w:rPr>
                <w:rFonts w:cs="Arial"/>
              </w:rPr>
              <w:t>2</w:t>
            </w:r>
          </w:p>
        </w:tc>
        <w:tc>
          <w:tcPr>
            <w:tcW w:w="1649" w:type="dxa"/>
            <w:vMerge w:val="restart"/>
            <w:tcBorders>
              <w:top w:val="nil"/>
              <w:left w:val="single" w:sz="4" w:space="0" w:color="auto"/>
              <w:right w:val="single" w:sz="4" w:space="0" w:color="auto"/>
            </w:tcBorders>
            <w:shd w:val="clear" w:color="auto" w:fill="auto"/>
          </w:tcPr>
          <w:p w14:paraId="7FA22703" w14:textId="77777777" w:rsidR="00D87ADC" w:rsidRPr="00D87ADC" w:rsidRDefault="00D87ADC" w:rsidP="009717F0">
            <w:pPr>
              <w:pStyle w:val="TAH"/>
              <w:rPr>
                <w:rFonts w:cs="Arial"/>
              </w:rPr>
            </w:pPr>
            <w:r w:rsidRPr="00D87ADC">
              <w:rPr>
                <w:rFonts w:cs="Arial"/>
              </w:rPr>
              <w:t>IQ Image</w:t>
            </w:r>
          </w:p>
        </w:tc>
        <w:tc>
          <w:tcPr>
            <w:tcW w:w="696" w:type="dxa"/>
            <w:tcBorders>
              <w:top w:val="nil"/>
              <w:left w:val="single" w:sz="4" w:space="0" w:color="auto"/>
              <w:bottom w:val="single" w:sz="4" w:space="0" w:color="auto"/>
              <w:right w:val="single" w:sz="4" w:space="0" w:color="auto"/>
            </w:tcBorders>
            <w:shd w:val="clear" w:color="auto" w:fill="auto"/>
          </w:tcPr>
          <w:p w14:paraId="0ABF9860" w14:textId="77777777" w:rsidR="00D87ADC" w:rsidRPr="00C04A08" w:rsidRDefault="00D87ADC" w:rsidP="009717F0">
            <w:pPr>
              <w:pStyle w:val="TAC"/>
              <w:rPr>
                <w:rFonts w:cs="Arial"/>
              </w:rPr>
            </w:pPr>
            <w:r w:rsidRPr="00C04A08">
              <w:rPr>
                <w:rFonts w:cs="Arial"/>
              </w:rPr>
              <w:t>dB</w:t>
            </w:r>
          </w:p>
        </w:tc>
        <w:tc>
          <w:tcPr>
            <w:tcW w:w="1525" w:type="dxa"/>
            <w:tcBorders>
              <w:top w:val="single" w:sz="4" w:space="0" w:color="auto"/>
              <w:left w:val="single" w:sz="4" w:space="0" w:color="auto"/>
              <w:bottom w:val="single" w:sz="4" w:space="0" w:color="auto"/>
              <w:right w:val="single" w:sz="4" w:space="0" w:color="auto"/>
            </w:tcBorders>
          </w:tcPr>
          <w:p w14:paraId="73455F22" w14:textId="77777777" w:rsidR="00D87ADC" w:rsidRPr="00C04A08" w:rsidRDefault="00D87ADC" w:rsidP="009717F0">
            <w:pPr>
              <w:pStyle w:val="TAC"/>
              <w:rPr>
                <w:rFonts w:cs="Arial"/>
              </w:rPr>
            </w:pPr>
            <w:r w:rsidRPr="00C04A08">
              <w:rPr>
                <w:rFonts w:cs="Arial"/>
              </w:rPr>
              <w:t>-25</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475F8766" w14:textId="77777777" w:rsidR="00D87ADC" w:rsidRPr="00C04A08" w:rsidRDefault="00D87ADC" w:rsidP="00D87ADC">
            <w:pPr>
              <w:pStyle w:val="TAL"/>
              <w:jc w:val="center"/>
              <w:rPr>
                <w:rFonts w:cs="Arial"/>
              </w:rPr>
            </w:pPr>
            <w:r w:rsidRPr="00C04A08">
              <w:rPr>
                <w:rFonts w:cs="Arial"/>
              </w:rPr>
              <w:t>Output power &gt; 1</w:t>
            </w:r>
            <w:r>
              <w:rPr>
                <w:rFonts w:cs="Arial"/>
              </w:rPr>
              <w:t>9</w:t>
            </w:r>
            <w:r w:rsidRPr="00C04A08">
              <w:rPr>
                <w:rFonts w:cs="Arial"/>
              </w:rPr>
              <w:t xml:space="preserve"> dBm</w:t>
            </w:r>
          </w:p>
        </w:tc>
      </w:tr>
      <w:tr w:rsidR="00D87ADC" w:rsidRPr="00C04A08" w14:paraId="517C6DEB" w14:textId="77777777" w:rsidTr="00D87ADC">
        <w:trPr>
          <w:trHeight w:val="208"/>
          <w:jc w:val="center"/>
        </w:trPr>
        <w:tc>
          <w:tcPr>
            <w:tcW w:w="1271" w:type="dxa"/>
            <w:vMerge/>
            <w:tcBorders>
              <w:left w:val="single" w:sz="4" w:space="0" w:color="auto"/>
              <w:right w:val="single" w:sz="4" w:space="0" w:color="auto"/>
            </w:tcBorders>
          </w:tcPr>
          <w:p w14:paraId="6AB80084" w14:textId="77777777" w:rsidR="00D87ADC" w:rsidRPr="00D87ADC" w:rsidRDefault="00D87ADC" w:rsidP="009717F0">
            <w:pPr>
              <w:pStyle w:val="TAH"/>
              <w:rPr>
                <w:rFonts w:cs="Arial"/>
              </w:rPr>
            </w:pPr>
          </w:p>
        </w:tc>
        <w:tc>
          <w:tcPr>
            <w:tcW w:w="1649" w:type="dxa"/>
            <w:vMerge/>
            <w:tcBorders>
              <w:left w:val="single" w:sz="4" w:space="0" w:color="auto"/>
              <w:bottom w:val="single" w:sz="4" w:space="0" w:color="auto"/>
              <w:right w:val="single" w:sz="4" w:space="0" w:color="auto"/>
            </w:tcBorders>
            <w:shd w:val="clear" w:color="auto" w:fill="auto"/>
          </w:tcPr>
          <w:p w14:paraId="2FF8C29D" w14:textId="77777777" w:rsidR="00D87ADC" w:rsidRPr="00D87ADC" w:rsidRDefault="00D87ADC" w:rsidP="009717F0">
            <w:pPr>
              <w:pStyle w:val="TAH"/>
              <w:rPr>
                <w:rFonts w:cs="Arial"/>
              </w:rPr>
            </w:pPr>
          </w:p>
        </w:tc>
        <w:tc>
          <w:tcPr>
            <w:tcW w:w="696" w:type="dxa"/>
            <w:tcBorders>
              <w:top w:val="nil"/>
              <w:left w:val="single" w:sz="4" w:space="0" w:color="auto"/>
              <w:bottom w:val="single" w:sz="4" w:space="0" w:color="auto"/>
              <w:right w:val="single" w:sz="4" w:space="0" w:color="auto"/>
            </w:tcBorders>
            <w:shd w:val="clear" w:color="auto" w:fill="auto"/>
          </w:tcPr>
          <w:p w14:paraId="754EC1C5" w14:textId="77777777" w:rsidR="00D87ADC" w:rsidRPr="00C04A08" w:rsidRDefault="00D87ADC" w:rsidP="009717F0">
            <w:pPr>
              <w:pStyle w:val="TAC"/>
              <w:rPr>
                <w:rFonts w:cs="Arial"/>
              </w:rPr>
            </w:pPr>
          </w:p>
        </w:tc>
        <w:tc>
          <w:tcPr>
            <w:tcW w:w="1525" w:type="dxa"/>
            <w:tcBorders>
              <w:top w:val="single" w:sz="4" w:space="0" w:color="auto"/>
              <w:left w:val="single" w:sz="4" w:space="0" w:color="auto"/>
              <w:bottom w:val="single" w:sz="4" w:space="0" w:color="auto"/>
              <w:right w:val="single" w:sz="4" w:space="0" w:color="auto"/>
            </w:tcBorders>
          </w:tcPr>
          <w:p w14:paraId="696CA05E" w14:textId="77777777" w:rsidR="00D87ADC" w:rsidRPr="00C04A08" w:rsidRDefault="00D87ADC" w:rsidP="009717F0">
            <w:pPr>
              <w:pStyle w:val="TAC"/>
              <w:rPr>
                <w:rFonts w:cs="Arial"/>
              </w:rPr>
            </w:pPr>
            <w:r w:rsidRPr="00C04A08">
              <w:rPr>
                <w:rFonts w:cs="Arial"/>
              </w:rPr>
              <w:t>-20</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07513575" w14:textId="77777777" w:rsidR="00D87ADC" w:rsidRPr="00C04A08" w:rsidRDefault="00D87ADC" w:rsidP="00D87ADC">
            <w:pPr>
              <w:pStyle w:val="TAL"/>
              <w:jc w:val="center"/>
              <w:rPr>
                <w:rFonts w:cs="Arial"/>
              </w:rPr>
            </w:pPr>
            <w:r w:rsidRPr="00C04A08">
              <w:rPr>
                <w:rFonts w:cs="Arial"/>
              </w:rPr>
              <w:t>Output power ≤ 1</w:t>
            </w:r>
            <w:r>
              <w:rPr>
                <w:rFonts w:cs="Arial"/>
              </w:rPr>
              <w:t>9</w:t>
            </w:r>
            <w:r w:rsidRPr="00C04A08">
              <w:rPr>
                <w:rFonts w:cs="Arial"/>
              </w:rPr>
              <w:t xml:space="preserve"> dBm</w:t>
            </w:r>
          </w:p>
        </w:tc>
      </w:tr>
      <w:tr w:rsidR="00D87ADC" w:rsidRPr="00C04A08" w14:paraId="15A34DB7" w14:textId="77777777" w:rsidTr="00D87ADC">
        <w:trPr>
          <w:trHeight w:val="208"/>
          <w:jc w:val="center"/>
        </w:trPr>
        <w:tc>
          <w:tcPr>
            <w:tcW w:w="1271" w:type="dxa"/>
            <w:vMerge/>
            <w:tcBorders>
              <w:left w:val="single" w:sz="4" w:space="0" w:color="auto"/>
              <w:right w:val="single" w:sz="4" w:space="0" w:color="auto"/>
            </w:tcBorders>
          </w:tcPr>
          <w:p w14:paraId="2D91B4DA" w14:textId="77777777" w:rsidR="00D87ADC" w:rsidRPr="00D87ADC" w:rsidRDefault="00D87ADC" w:rsidP="009717F0">
            <w:pPr>
              <w:pStyle w:val="TAH"/>
              <w:rPr>
                <w:rFonts w:cs="Arial"/>
              </w:rPr>
            </w:pPr>
          </w:p>
        </w:tc>
        <w:tc>
          <w:tcPr>
            <w:tcW w:w="1649" w:type="dxa"/>
            <w:vMerge w:val="restart"/>
            <w:tcBorders>
              <w:top w:val="nil"/>
              <w:left w:val="single" w:sz="4" w:space="0" w:color="auto"/>
              <w:right w:val="single" w:sz="4" w:space="0" w:color="auto"/>
            </w:tcBorders>
            <w:shd w:val="clear" w:color="auto" w:fill="auto"/>
          </w:tcPr>
          <w:p w14:paraId="49D3D8ED" w14:textId="77777777" w:rsidR="00D87ADC" w:rsidRPr="00D87ADC" w:rsidRDefault="00D87ADC" w:rsidP="009717F0">
            <w:pPr>
              <w:pStyle w:val="TAH"/>
              <w:rPr>
                <w:rFonts w:cs="Arial"/>
              </w:rPr>
            </w:pPr>
            <w:r w:rsidRPr="00D87ADC">
              <w:rPr>
                <w:rFonts w:cs="Arial"/>
              </w:rPr>
              <w:t>Carrier leakage</w:t>
            </w:r>
          </w:p>
        </w:tc>
        <w:tc>
          <w:tcPr>
            <w:tcW w:w="696" w:type="dxa"/>
            <w:tcBorders>
              <w:top w:val="nil"/>
              <w:left w:val="single" w:sz="4" w:space="0" w:color="auto"/>
              <w:bottom w:val="single" w:sz="4" w:space="0" w:color="auto"/>
              <w:right w:val="single" w:sz="4" w:space="0" w:color="auto"/>
            </w:tcBorders>
            <w:shd w:val="clear" w:color="auto" w:fill="auto"/>
          </w:tcPr>
          <w:p w14:paraId="5F35CBBF" w14:textId="77777777" w:rsidR="00D87ADC" w:rsidRPr="00C04A08" w:rsidRDefault="00D87ADC" w:rsidP="009717F0">
            <w:pPr>
              <w:pStyle w:val="TAC"/>
              <w:rPr>
                <w:rFonts w:cs="Arial"/>
              </w:rPr>
            </w:pPr>
            <w:proofErr w:type="spellStart"/>
            <w:r w:rsidRPr="00C04A08">
              <w:rPr>
                <w:rFonts w:cs="Arial"/>
              </w:rPr>
              <w:t>dBc</w:t>
            </w:r>
            <w:proofErr w:type="spellEnd"/>
          </w:p>
        </w:tc>
        <w:tc>
          <w:tcPr>
            <w:tcW w:w="1525" w:type="dxa"/>
            <w:tcBorders>
              <w:top w:val="single" w:sz="4" w:space="0" w:color="auto"/>
              <w:left w:val="single" w:sz="4" w:space="0" w:color="auto"/>
              <w:bottom w:val="single" w:sz="4" w:space="0" w:color="auto"/>
              <w:right w:val="single" w:sz="4" w:space="0" w:color="auto"/>
            </w:tcBorders>
          </w:tcPr>
          <w:p w14:paraId="2DD63B73" w14:textId="77777777" w:rsidR="00D87ADC" w:rsidRPr="00C04A08" w:rsidRDefault="00D87ADC" w:rsidP="009717F0">
            <w:pPr>
              <w:pStyle w:val="TAC"/>
              <w:rPr>
                <w:rFonts w:cs="Arial"/>
              </w:rPr>
            </w:pPr>
            <w:r w:rsidRPr="00C04A08">
              <w:rPr>
                <w:rFonts w:cs="Arial"/>
              </w:rPr>
              <w:t>-25</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0EB3752F" w14:textId="77777777" w:rsidR="00D87ADC" w:rsidRPr="00C04A08" w:rsidRDefault="00D87ADC" w:rsidP="00D87ADC">
            <w:pPr>
              <w:pStyle w:val="TAL"/>
              <w:jc w:val="center"/>
              <w:rPr>
                <w:rFonts w:cs="Arial"/>
              </w:rPr>
            </w:pPr>
            <w:r w:rsidRPr="00C04A08">
              <w:rPr>
                <w:rFonts w:cs="Arial"/>
              </w:rPr>
              <w:t xml:space="preserve">Output power &gt; </w:t>
            </w:r>
            <w:r>
              <w:rPr>
                <w:rFonts w:cs="Arial"/>
              </w:rPr>
              <w:t>9</w:t>
            </w:r>
            <w:r w:rsidRPr="00C04A08">
              <w:rPr>
                <w:rFonts w:cs="Arial"/>
              </w:rPr>
              <w:t xml:space="preserve"> dBm</w:t>
            </w:r>
          </w:p>
        </w:tc>
      </w:tr>
      <w:tr w:rsidR="00D87ADC" w:rsidRPr="00C04A08" w14:paraId="1940141A" w14:textId="77777777" w:rsidTr="00D87ADC">
        <w:trPr>
          <w:trHeight w:val="208"/>
          <w:jc w:val="center"/>
        </w:trPr>
        <w:tc>
          <w:tcPr>
            <w:tcW w:w="1271" w:type="dxa"/>
            <w:vMerge/>
            <w:tcBorders>
              <w:left w:val="single" w:sz="4" w:space="0" w:color="auto"/>
              <w:bottom w:val="single" w:sz="4" w:space="0" w:color="auto"/>
              <w:right w:val="single" w:sz="4" w:space="0" w:color="auto"/>
            </w:tcBorders>
          </w:tcPr>
          <w:p w14:paraId="34E91D74" w14:textId="77777777" w:rsidR="00D87ADC" w:rsidRPr="00C04A08" w:rsidRDefault="00D87ADC" w:rsidP="009717F0">
            <w:pPr>
              <w:pStyle w:val="TAH"/>
              <w:rPr>
                <w:rFonts w:cs="Arial"/>
              </w:rPr>
            </w:pPr>
          </w:p>
        </w:tc>
        <w:tc>
          <w:tcPr>
            <w:tcW w:w="1649" w:type="dxa"/>
            <w:vMerge/>
            <w:tcBorders>
              <w:left w:val="single" w:sz="4" w:space="0" w:color="auto"/>
              <w:bottom w:val="single" w:sz="4" w:space="0" w:color="auto"/>
              <w:right w:val="single" w:sz="4" w:space="0" w:color="auto"/>
            </w:tcBorders>
            <w:shd w:val="clear" w:color="auto" w:fill="auto"/>
          </w:tcPr>
          <w:p w14:paraId="6E1BB8EA" w14:textId="77777777" w:rsidR="00D87ADC" w:rsidRPr="00C04A08" w:rsidRDefault="00D87ADC" w:rsidP="009717F0">
            <w:pPr>
              <w:pStyle w:val="TAH"/>
              <w:rPr>
                <w:rFonts w:cs="Arial"/>
              </w:rPr>
            </w:pPr>
          </w:p>
        </w:tc>
        <w:tc>
          <w:tcPr>
            <w:tcW w:w="696" w:type="dxa"/>
            <w:tcBorders>
              <w:top w:val="nil"/>
              <w:left w:val="single" w:sz="4" w:space="0" w:color="auto"/>
              <w:bottom w:val="single" w:sz="4" w:space="0" w:color="auto"/>
              <w:right w:val="single" w:sz="4" w:space="0" w:color="auto"/>
            </w:tcBorders>
            <w:shd w:val="clear" w:color="auto" w:fill="auto"/>
          </w:tcPr>
          <w:p w14:paraId="3891D7AD" w14:textId="77777777" w:rsidR="00D87ADC" w:rsidRPr="00C04A08" w:rsidRDefault="00D87ADC" w:rsidP="009717F0">
            <w:pPr>
              <w:pStyle w:val="TAC"/>
              <w:rPr>
                <w:rFonts w:cs="Arial"/>
              </w:rPr>
            </w:pPr>
          </w:p>
        </w:tc>
        <w:tc>
          <w:tcPr>
            <w:tcW w:w="1525" w:type="dxa"/>
            <w:tcBorders>
              <w:top w:val="single" w:sz="4" w:space="0" w:color="auto"/>
              <w:left w:val="single" w:sz="4" w:space="0" w:color="auto"/>
              <w:bottom w:val="single" w:sz="4" w:space="0" w:color="auto"/>
              <w:right w:val="single" w:sz="4" w:space="0" w:color="auto"/>
            </w:tcBorders>
          </w:tcPr>
          <w:p w14:paraId="4E0BECA0" w14:textId="77777777" w:rsidR="00D87ADC" w:rsidRPr="00C04A08" w:rsidRDefault="00D87ADC" w:rsidP="009717F0">
            <w:pPr>
              <w:pStyle w:val="TAC"/>
              <w:rPr>
                <w:rFonts w:cs="Arial"/>
              </w:rPr>
            </w:pPr>
            <w:r w:rsidRPr="00C04A08">
              <w:rPr>
                <w:rFonts w:cs="Arial"/>
              </w:rPr>
              <w:t>-20</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3A819BBA" w14:textId="77777777" w:rsidR="00D87ADC" w:rsidRPr="00C04A08" w:rsidRDefault="00D87ADC" w:rsidP="00D87ADC">
            <w:pPr>
              <w:pStyle w:val="TAL"/>
              <w:jc w:val="center"/>
              <w:rPr>
                <w:rFonts w:cs="Arial"/>
              </w:rPr>
            </w:pPr>
            <w:r w:rsidRPr="00C04A08">
              <w:rPr>
                <w:rFonts w:cs="Arial"/>
              </w:rPr>
              <w:t xml:space="preserve">-13 dBm ≤ Output power ≤ </w:t>
            </w:r>
            <w:r>
              <w:rPr>
                <w:rFonts w:cs="Arial"/>
              </w:rPr>
              <w:t>9</w:t>
            </w:r>
            <w:r w:rsidRPr="00C04A08">
              <w:rPr>
                <w:rFonts w:cs="Arial"/>
              </w:rPr>
              <w:t xml:space="preserve"> dBm</w:t>
            </w:r>
          </w:p>
        </w:tc>
      </w:tr>
    </w:tbl>
    <w:p w14:paraId="4A4FE1A4" w14:textId="77777777" w:rsidR="00BC3F30" w:rsidRPr="00D87ADC" w:rsidRDefault="00BC3F30" w:rsidP="00BC3F30">
      <w:pPr>
        <w:pStyle w:val="BodyText"/>
        <w:rPr>
          <w:lang w:eastAsia="ko-KR"/>
        </w:rPr>
      </w:pPr>
    </w:p>
    <w:p w14:paraId="75903341" w14:textId="771EE929" w:rsidR="00D87ADC" w:rsidRPr="00026AA5" w:rsidRDefault="00D87ADC" w:rsidP="00D87ADC">
      <w:pPr>
        <w:pStyle w:val="BodyText"/>
        <w:rPr>
          <w:rFonts w:eastAsia="Batang"/>
          <w:b/>
          <w:lang w:eastAsia="ko-KR"/>
        </w:rPr>
      </w:pPr>
      <w:r w:rsidRPr="00210542">
        <w:rPr>
          <w:rFonts w:eastAsia="Batang"/>
          <w:b/>
          <w:lang w:eastAsia="ko-KR"/>
        </w:rPr>
        <w:t xml:space="preserve">Proposal </w:t>
      </w:r>
      <w:r w:rsidR="00A224B9">
        <w:rPr>
          <w:rFonts w:eastAsia="Batang"/>
          <w:b/>
          <w:lang w:eastAsia="ko-KR"/>
        </w:rPr>
        <w:t>7</w:t>
      </w:r>
      <w:r w:rsidRPr="00210542">
        <w:rPr>
          <w:rFonts w:eastAsia="Batang"/>
          <w:b/>
          <w:lang w:eastAsia="ko-KR"/>
        </w:rPr>
        <w:t xml:space="preserve">: </w:t>
      </w:r>
      <w:r>
        <w:rPr>
          <w:rFonts w:eastAsia="Batang"/>
          <w:b/>
          <w:lang w:eastAsia="ko-KR"/>
        </w:rPr>
        <w:t xml:space="preserve">Define carrier leakage and I/Q image </w:t>
      </w:r>
      <w:r w:rsidR="00B827BD">
        <w:rPr>
          <w:rFonts w:eastAsia="Batang"/>
          <w:b/>
          <w:lang w:eastAsia="ko-KR"/>
        </w:rPr>
        <w:t xml:space="preserve">as shown in </w:t>
      </w:r>
      <w:r>
        <w:rPr>
          <w:rFonts w:eastAsia="Batang"/>
          <w:b/>
          <w:lang w:eastAsia="ko-KR"/>
        </w:rPr>
        <w:t>Table 2.6 for FR2-2 PC2</w:t>
      </w:r>
      <w:r w:rsidR="00B827BD">
        <w:rPr>
          <w:rFonts w:eastAsia="Batang"/>
          <w:b/>
          <w:lang w:eastAsia="ko-KR"/>
        </w:rPr>
        <w:t xml:space="preserve"> and </w:t>
      </w:r>
      <w:r>
        <w:rPr>
          <w:rFonts w:eastAsia="Batang"/>
          <w:b/>
          <w:lang w:eastAsia="ko-KR"/>
        </w:rPr>
        <w:t>PC3.</w:t>
      </w:r>
    </w:p>
    <w:p w14:paraId="380B4D49" w14:textId="77777777" w:rsidR="00BC3F30" w:rsidRPr="00D87ADC" w:rsidRDefault="00BC3F30" w:rsidP="00BC3F30">
      <w:pPr>
        <w:pStyle w:val="BodyText"/>
        <w:rPr>
          <w:lang w:eastAsia="ko-KR"/>
        </w:rPr>
      </w:pPr>
    </w:p>
    <w:p w14:paraId="24A0A8FC" w14:textId="27F59F82" w:rsidR="008F705E" w:rsidRPr="00E552C3" w:rsidRDefault="008F705E" w:rsidP="00596A6C">
      <w:pPr>
        <w:pStyle w:val="Heading2"/>
        <w:rPr>
          <w:lang w:val="en-US" w:eastAsia="ko-KR"/>
        </w:rPr>
      </w:pPr>
      <w:r>
        <w:rPr>
          <w:lang w:val="en-US" w:eastAsia="ko-KR"/>
        </w:rPr>
        <w:t>Carrier leakage &amp; in</w:t>
      </w:r>
      <w:r w:rsidR="00B827BD">
        <w:rPr>
          <w:lang w:val="en-US" w:eastAsia="ko-KR"/>
        </w:rPr>
        <w:t>-</w:t>
      </w:r>
      <w:r>
        <w:rPr>
          <w:lang w:val="en-US" w:eastAsia="ko-KR"/>
        </w:rPr>
        <w:t>band emission</w:t>
      </w:r>
      <w:r w:rsidR="00124A64">
        <w:rPr>
          <w:lang w:val="en-US" w:eastAsia="ko-KR"/>
        </w:rPr>
        <w:t xml:space="preserve"> </w:t>
      </w:r>
      <w:r>
        <w:rPr>
          <w:lang w:val="en-US" w:eastAsia="ko-KR"/>
        </w:rPr>
        <w:t>(I</w:t>
      </w:r>
      <w:r w:rsidR="00596A6C">
        <w:rPr>
          <w:lang w:val="en-US" w:eastAsia="ko-KR"/>
        </w:rPr>
        <w:t xml:space="preserve"> </w:t>
      </w:r>
      <w:r>
        <w:rPr>
          <w:lang w:val="en-US" w:eastAsia="ko-KR"/>
        </w:rPr>
        <w:t>/Q image) for CA</w:t>
      </w:r>
    </w:p>
    <w:p w14:paraId="427F9F9E" w14:textId="77E3C5F9" w:rsidR="008F705E" w:rsidRPr="00D87ADC" w:rsidRDefault="008F705E" w:rsidP="001A2850">
      <w:pPr>
        <w:pStyle w:val="BodyText"/>
        <w:rPr>
          <w:lang w:eastAsia="ko-KR"/>
        </w:rPr>
      </w:pPr>
      <w:r>
        <w:rPr>
          <w:lang w:val="en-US" w:eastAsia="ko-KR"/>
        </w:rPr>
        <w:t xml:space="preserve">For FR2-2 PC3, the carrier leakage and I/Q image in FR2-1 PC3 CA can be reused as reference for other PCs. </w:t>
      </w:r>
      <w:r w:rsidR="00B827BD">
        <w:rPr>
          <w:lang w:val="en-US" w:eastAsia="ko-KR"/>
        </w:rPr>
        <w:t>F</w:t>
      </w:r>
      <w:r>
        <w:rPr>
          <w:lang w:val="en-US" w:eastAsia="ko-KR"/>
        </w:rPr>
        <w:t xml:space="preserve">or FR2-2 PC2 CA, these can be defined </w:t>
      </w:r>
      <w:r w:rsidR="00B827BD">
        <w:rPr>
          <w:lang w:val="en-US" w:eastAsia="ko-KR"/>
        </w:rPr>
        <w:t xml:space="preserve">to be </w:t>
      </w:r>
      <w:r w:rsidR="001A2850">
        <w:rPr>
          <w:lang w:val="en-US" w:eastAsia="ko-KR"/>
        </w:rPr>
        <w:t>same as</w:t>
      </w:r>
      <w:r w:rsidR="00B827BD">
        <w:rPr>
          <w:lang w:val="en-US" w:eastAsia="ko-KR"/>
        </w:rPr>
        <w:t xml:space="preserve"> in</w:t>
      </w:r>
      <w:r w:rsidR="001A2850">
        <w:rPr>
          <w:lang w:val="en-US" w:eastAsia="ko-KR"/>
        </w:rPr>
        <w:t xml:space="preserve"> Table 2.6</w:t>
      </w:r>
    </w:p>
    <w:p w14:paraId="351B4299" w14:textId="3A90D6C3" w:rsidR="008F705E" w:rsidRPr="00026AA5" w:rsidRDefault="008F705E" w:rsidP="008F705E">
      <w:pPr>
        <w:pStyle w:val="BodyText"/>
        <w:rPr>
          <w:rFonts w:eastAsia="Batang"/>
          <w:b/>
          <w:lang w:eastAsia="ko-KR"/>
        </w:rPr>
      </w:pPr>
      <w:r w:rsidRPr="00210542">
        <w:rPr>
          <w:rFonts w:eastAsia="Batang"/>
          <w:b/>
          <w:lang w:eastAsia="ko-KR"/>
        </w:rPr>
        <w:t xml:space="preserve">Proposal </w:t>
      </w:r>
      <w:r w:rsidR="00306952">
        <w:rPr>
          <w:rFonts w:eastAsia="Batang"/>
          <w:b/>
          <w:lang w:eastAsia="ko-KR"/>
        </w:rPr>
        <w:t>8</w:t>
      </w:r>
      <w:r w:rsidRPr="00210542">
        <w:rPr>
          <w:rFonts w:eastAsia="Batang"/>
          <w:b/>
          <w:lang w:eastAsia="ko-KR"/>
        </w:rPr>
        <w:t xml:space="preserve">: </w:t>
      </w:r>
      <w:r>
        <w:rPr>
          <w:rFonts w:eastAsia="Batang"/>
          <w:b/>
          <w:lang w:eastAsia="ko-KR"/>
        </w:rPr>
        <w:t>Define carrier leakage and I/Q image</w:t>
      </w:r>
      <w:r w:rsidR="001A2850">
        <w:rPr>
          <w:rFonts w:eastAsia="Batang"/>
          <w:b/>
          <w:lang w:eastAsia="ko-KR"/>
        </w:rPr>
        <w:t xml:space="preserve"> for CA</w:t>
      </w:r>
      <w:r>
        <w:rPr>
          <w:rFonts w:eastAsia="Batang"/>
          <w:b/>
          <w:lang w:eastAsia="ko-KR"/>
        </w:rPr>
        <w:t xml:space="preserve"> </w:t>
      </w:r>
      <w:r w:rsidR="00B827BD">
        <w:rPr>
          <w:rFonts w:eastAsia="Batang"/>
          <w:b/>
          <w:lang w:eastAsia="ko-KR"/>
        </w:rPr>
        <w:t xml:space="preserve">as shown in </w:t>
      </w:r>
      <w:r>
        <w:rPr>
          <w:rFonts w:eastAsia="Batang"/>
          <w:b/>
          <w:lang w:eastAsia="ko-KR"/>
        </w:rPr>
        <w:t>Table 2.6 for FR2-2 PC2</w:t>
      </w:r>
      <w:r w:rsidR="00B827BD">
        <w:rPr>
          <w:rFonts w:eastAsia="Batang"/>
          <w:b/>
          <w:lang w:eastAsia="ko-KR"/>
        </w:rPr>
        <w:t xml:space="preserve"> and </w:t>
      </w:r>
      <w:r>
        <w:rPr>
          <w:rFonts w:eastAsia="Batang"/>
          <w:b/>
          <w:lang w:eastAsia="ko-KR"/>
        </w:rPr>
        <w:t>PC3.</w:t>
      </w:r>
    </w:p>
    <w:p w14:paraId="71D6A505" w14:textId="77777777" w:rsidR="008F705E" w:rsidRPr="00D87ADC" w:rsidRDefault="008F705E" w:rsidP="008F705E">
      <w:pPr>
        <w:pStyle w:val="BodyText"/>
        <w:rPr>
          <w:lang w:eastAsia="ko-KR"/>
        </w:rPr>
      </w:pPr>
    </w:p>
    <w:p w14:paraId="5285AEEB" w14:textId="77777777" w:rsidR="00A41DA1" w:rsidRPr="00E552C3" w:rsidRDefault="00A41DA1" w:rsidP="00596A6C">
      <w:pPr>
        <w:pStyle w:val="Heading2"/>
        <w:rPr>
          <w:lang w:val="en-US" w:eastAsia="ko-KR"/>
        </w:rPr>
      </w:pPr>
      <w:r>
        <w:rPr>
          <w:lang w:val="en-US" w:eastAsia="ko-KR"/>
        </w:rPr>
        <w:t>Beam correspondence</w:t>
      </w:r>
    </w:p>
    <w:p w14:paraId="6D94622F" w14:textId="618BC5E3" w:rsidR="00A41DA1" w:rsidRDefault="00A41DA1" w:rsidP="00A41DA1">
      <w:pPr>
        <w:pStyle w:val="BodyText"/>
        <w:rPr>
          <w:lang w:val="en-US" w:eastAsia="ko-KR"/>
        </w:rPr>
      </w:pPr>
      <w:r>
        <w:rPr>
          <w:lang w:val="en-US" w:eastAsia="ko-KR"/>
        </w:rPr>
        <w:t>For FR2-2 PC3, FR2-1 PC3 beam correspondence requirements for both cases, with UL beam sweeping and without beam sweeping (autonomously) can be reused. Herein, whether to reuse the current beam correspondence tolerance for case with UL beam sweeping needs to be discussed.</w:t>
      </w:r>
    </w:p>
    <w:p w14:paraId="708785BB" w14:textId="77777777" w:rsidR="006C26BE" w:rsidRDefault="00A41DA1" w:rsidP="00A41DA1">
      <w:pPr>
        <w:pStyle w:val="BodyText"/>
        <w:rPr>
          <w:lang w:val="en-US" w:eastAsia="ko-KR"/>
        </w:rPr>
      </w:pPr>
      <w:r>
        <w:rPr>
          <w:lang w:val="en-US" w:eastAsia="ko-KR"/>
        </w:rPr>
        <w:t>For FR2-2 PC2,</w:t>
      </w:r>
      <w:r w:rsidR="006C26BE">
        <w:rPr>
          <w:lang w:val="en-US" w:eastAsia="ko-KR"/>
        </w:rPr>
        <w:t xml:space="preserve"> autonomous beam correspondence can be reused as FR2-1.</w:t>
      </w:r>
    </w:p>
    <w:p w14:paraId="5ACBC97E" w14:textId="4A338781" w:rsidR="00F263A5" w:rsidRDefault="00A41DA1" w:rsidP="00A41DA1">
      <w:pPr>
        <w:pStyle w:val="BodyText"/>
        <w:rPr>
          <w:rFonts w:eastAsia="Batang"/>
          <w:b/>
          <w:lang w:eastAsia="ko-KR"/>
        </w:rPr>
      </w:pPr>
      <w:r w:rsidRPr="00210542">
        <w:rPr>
          <w:rFonts w:eastAsia="Batang"/>
          <w:b/>
          <w:lang w:eastAsia="ko-KR"/>
        </w:rPr>
        <w:t xml:space="preserve">Proposal </w:t>
      </w:r>
      <w:r w:rsidR="00306952">
        <w:rPr>
          <w:rFonts w:eastAsia="Batang"/>
          <w:b/>
          <w:lang w:eastAsia="ko-KR"/>
        </w:rPr>
        <w:t>9</w:t>
      </w:r>
      <w:r w:rsidRPr="00210542">
        <w:rPr>
          <w:rFonts w:eastAsia="Batang"/>
          <w:b/>
          <w:lang w:eastAsia="ko-KR"/>
        </w:rPr>
        <w:t xml:space="preserve">: </w:t>
      </w:r>
      <w:r w:rsidR="00F263A5" w:rsidRPr="00F263A5">
        <w:rPr>
          <w:rFonts w:eastAsia="Batang"/>
          <w:b/>
          <w:lang w:eastAsia="ko-KR"/>
        </w:rPr>
        <w:t xml:space="preserve">If </w:t>
      </w:r>
      <w:r w:rsidR="00F263A5">
        <w:rPr>
          <w:rFonts w:eastAsia="Batang"/>
          <w:b/>
          <w:lang w:eastAsia="ko-KR"/>
        </w:rPr>
        <w:t xml:space="preserve">beam correspondence requirements for </w:t>
      </w:r>
      <w:r w:rsidR="00F263A5" w:rsidRPr="00F263A5">
        <w:rPr>
          <w:rFonts w:eastAsia="Batang"/>
          <w:b/>
          <w:lang w:eastAsia="ko-KR"/>
        </w:rPr>
        <w:t xml:space="preserve">FR2-2 PC3 </w:t>
      </w:r>
      <w:r w:rsidR="00F263A5">
        <w:rPr>
          <w:rFonts w:eastAsia="Batang"/>
          <w:b/>
          <w:lang w:eastAsia="ko-KR"/>
        </w:rPr>
        <w:t>are</w:t>
      </w:r>
      <w:r w:rsidR="00F263A5" w:rsidRPr="00F263A5">
        <w:rPr>
          <w:rFonts w:eastAsia="Batang"/>
          <w:b/>
          <w:lang w:eastAsia="ko-KR"/>
        </w:rPr>
        <w:t xml:space="preserve"> introduced,</w:t>
      </w:r>
      <w:r w:rsidR="00F263A5">
        <w:rPr>
          <w:rFonts w:eastAsia="Batang"/>
          <w:b/>
          <w:lang w:eastAsia="ko-KR"/>
        </w:rPr>
        <w:t xml:space="preserve"> then r</w:t>
      </w:r>
      <w:r w:rsidR="00F263A5" w:rsidRPr="00F263A5">
        <w:rPr>
          <w:rFonts w:eastAsia="Batang"/>
          <w:b/>
          <w:lang w:eastAsia="ko-KR"/>
        </w:rPr>
        <w:t xml:space="preserve">euse the FR2-1 PC3 beam correspondence procedure for FR2-2 PC3. For beam correspondence tolerance, further discussion </w:t>
      </w:r>
      <w:r w:rsidR="00F263A5">
        <w:rPr>
          <w:rFonts w:eastAsia="Batang"/>
          <w:b/>
          <w:lang w:eastAsia="ko-KR"/>
        </w:rPr>
        <w:t>may be necessary.</w:t>
      </w:r>
    </w:p>
    <w:p w14:paraId="2E8D5878" w14:textId="4B094DFC" w:rsidR="006C26BE" w:rsidRPr="00026AA5" w:rsidRDefault="00F263A5" w:rsidP="006C26BE">
      <w:pPr>
        <w:pStyle w:val="BodyText"/>
        <w:rPr>
          <w:rFonts w:eastAsia="Batang"/>
          <w:b/>
          <w:lang w:eastAsia="ko-KR"/>
        </w:rPr>
      </w:pPr>
      <w:r w:rsidDel="00F263A5">
        <w:rPr>
          <w:rFonts w:eastAsia="Batang"/>
          <w:b/>
          <w:lang w:eastAsia="ko-KR"/>
        </w:rPr>
        <w:t xml:space="preserve"> </w:t>
      </w:r>
      <w:r w:rsidR="006C26BE" w:rsidRPr="00210542">
        <w:rPr>
          <w:rFonts w:eastAsia="Batang"/>
          <w:b/>
          <w:lang w:eastAsia="ko-KR"/>
        </w:rPr>
        <w:t xml:space="preserve">Proposal </w:t>
      </w:r>
      <w:r w:rsidR="00306952">
        <w:rPr>
          <w:rFonts w:eastAsia="Batang"/>
          <w:b/>
          <w:lang w:eastAsia="ko-KR"/>
        </w:rPr>
        <w:t>10</w:t>
      </w:r>
      <w:r w:rsidR="006C26BE" w:rsidRPr="00210542">
        <w:rPr>
          <w:rFonts w:eastAsia="Batang"/>
          <w:b/>
          <w:lang w:eastAsia="ko-KR"/>
        </w:rPr>
        <w:t xml:space="preserve">: </w:t>
      </w:r>
      <w:r w:rsidR="00813451">
        <w:rPr>
          <w:rFonts w:eastAsia="Batang"/>
          <w:b/>
          <w:lang w:eastAsia="ko-KR"/>
        </w:rPr>
        <w:t xml:space="preserve">For FR2-2 PC2 beam correspondence </w:t>
      </w:r>
      <w:r w:rsidR="00FD580C">
        <w:rPr>
          <w:rFonts w:eastAsia="Batang"/>
          <w:b/>
          <w:lang w:eastAsia="ko-KR"/>
        </w:rPr>
        <w:t>use</w:t>
      </w:r>
      <w:r w:rsidR="00813451">
        <w:rPr>
          <w:rFonts w:eastAsia="Batang"/>
          <w:b/>
          <w:lang w:eastAsia="ko-KR"/>
        </w:rPr>
        <w:t xml:space="preserve"> the same approach as for </w:t>
      </w:r>
      <w:r w:rsidR="006C26BE">
        <w:rPr>
          <w:rFonts w:eastAsia="Batang"/>
          <w:b/>
          <w:lang w:eastAsia="ko-KR"/>
        </w:rPr>
        <w:t>FR2-1 PC2 beam correspondence</w:t>
      </w:r>
      <w:r w:rsidR="00813451">
        <w:rPr>
          <w:rFonts w:eastAsia="Batang"/>
          <w:b/>
          <w:lang w:eastAsia="ko-KR"/>
        </w:rPr>
        <w:t>.</w:t>
      </w:r>
    </w:p>
    <w:p w14:paraId="7F87BC45" w14:textId="77777777" w:rsidR="003F50F8" w:rsidRPr="00BB5B9C" w:rsidRDefault="003F50F8" w:rsidP="00D01F9A">
      <w:pPr>
        <w:pStyle w:val="Heading1"/>
        <w:rPr>
          <w:lang w:val="en-US" w:eastAsia="ko-KR"/>
        </w:rPr>
      </w:pPr>
      <w:r w:rsidRPr="00BB5B9C">
        <w:rPr>
          <w:rFonts w:eastAsia="Batang" w:hint="eastAsia"/>
          <w:color w:val="000000"/>
          <w:kern w:val="2"/>
          <w:lang w:val="en-US" w:eastAsia="ko-KR"/>
        </w:rPr>
        <w:t>Conclusion</w:t>
      </w:r>
    </w:p>
    <w:p w14:paraId="154EAA9D" w14:textId="77777777" w:rsidR="004A54BE" w:rsidRPr="00BB5B9C" w:rsidRDefault="009F4030" w:rsidP="004A54BE">
      <w:pPr>
        <w:pStyle w:val="BodyText"/>
        <w:rPr>
          <w:lang w:val="en-US"/>
        </w:rPr>
      </w:pPr>
      <w:r w:rsidRPr="00BB5B9C">
        <w:rPr>
          <w:rFonts w:eastAsia="Batang" w:hint="eastAsia"/>
          <w:kern w:val="2"/>
          <w:lang w:val="en-US" w:eastAsia="ko-KR"/>
        </w:rPr>
        <w:t xml:space="preserve">In this contribution, we </w:t>
      </w:r>
      <w:r w:rsidR="0057280E" w:rsidRPr="00BB5B9C">
        <w:rPr>
          <w:rFonts w:eastAsia="Batang"/>
          <w:kern w:val="2"/>
          <w:lang w:val="en-US" w:eastAsia="ko-KR"/>
        </w:rPr>
        <w:t xml:space="preserve">provided our views on </w:t>
      </w:r>
      <w:r w:rsidR="00443E2E" w:rsidRPr="00BB5B9C">
        <w:rPr>
          <w:rFonts w:eastAsia="Batang"/>
          <w:kern w:val="2"/>
          <w:lang w:val="en-US" w:eastAsia="ko-KR"/>
        </w:rPr>
        <w:t>open specification items for Tx RF requirements</w:t>
      </w:r>
      <w:r w:rsidR="004A54BE" w:rsidRPr="00BB5B9C">
        <w:rPr>
          <w:lang w:val="en-US"/>
        </w:rPr>
        <w:t>.</w:t>
      </w:r>
    </w:p>
    <w:p w14:paraId="05F41325" w14:textId="77777777" w:rsidR="00443E2E" w:rsidRPr="00BB5B9C" w:rsidRDefault="00443E2E" w:rsidP="00BB5B9C">
      <w:pPr>
        <w:pStyle w:val="BodyText"/>
        <w:numPr>
          <w:ilvl w:val="0"/>
          <w:numId w:val="8"/>
        </w:numPr>
        <w:rPr>
          <w:b/>
          <w:lang w:val="en-US" w:eastAsia="ko-KR"/>
        </w:rPr>
      </w:pPr>
      <w:r w:rsidRPr="00BB5B9C">
        <w:rPr>
          <w:b/>
          <w:lang w:val="en-US" w:eastAsia="ko-KR"/>
        </w:rPr>
        <w:t>TRP</w:t>
      </w:r>
    </w:p>
    <w:p w14:paraId="2292C757" w14:textId="634A0488" w:rsidR="009832C4" w:rsidRPr="00BB5B9C" w:rsidRDefault="009832C4" w:rsidP="009832C4">
      <w:pPr>
        <w:pStyle w:val="BodyText"/>
        <w:ind w:firstLine="450"/>
        <w:rPr>
          <w:rFonts w:eastAsia="Batang"/>
          <w:b/>
          <w:lang w:eastAsia="ko-KR"/>
        </w:rPr>
      </w:pPr>
      <w:r w:rsidRPr="00BB5B9C">
        <w:rPr>
          <w:rFonts w:eastAsia="Batang"/>
          <w:b/>
          <w:lang w:eastAsia="ko-KR"/>
        </w:rPr>
        <w:t xml:space="preserve">Proposal 1: </w:t>
      </w:r>
      <w:r w:rsidRPr="00BB5B9C">
        <w:rPr>
          <w:rFonts w:eastAsia="Batang"/>
          <w:lang w:eastAsia="ko-KR"/>
        </w:rPr>
        <w:t>Define following UE maximum output power limits for n263</w:t>
      </w:r>
      <w:r w:rsidR="00BB5B9C" w:rsidRPr="00BB5B9C">
        <w:rPr>
          <w:rFonts w:eastAsia="Batang"/>
          <w:lang w:eastAsia="ko-KR"/>
        </w:rPr>
        <w:t>.</w:t>
      </w:r>
    </w:p>
    <w:p w14:paraId="00E877F4" w14:textId="77777777" w:rsidR="009832C4" w:rsidRPr="00BB5B9C" w:rsidRDefault="009832C4" w:rsidP="00BB5B9C">
      <w:pPr>
        <w:pStyle w:val="BodyText"/>
        <w:numPr>
          <w:ilvl w:val="0"/>
          <w:numId w:val="9"/>
        </w:numPr>
        <w:rPr>
          <w:rFonts w:eastAsia="Batang"/>
          <w:lang w:eastAsia="ko-KR"/>
        </w:rPr>
      </w:pPr>
      <w:r w:rsidRPr="00BB5B9C">
        <w:rPr>
          <w:rFonts w:eastAsia="Batang"/>
          <w:lang w:eastAsia="ko-KR"/>
        </w:rPr>
        <w:t>PC1</w:t>
      </w:r>
    </w:p>
    <w:p w14:paraId="714E7C44" w14:textId="77777777" w:rsidR="009832C4" w:rsidRPr="00BB5B9C" w:rsidRDefault="009832C4" w:rsidP="00BB5B9C">
      <w:pPr>
        <w:pStyle w:val="BodyText"/>
        <w:numPr>
          <w:ilvl w:val="1"/>
          <w:numId w:val="9"/>
        </w:numPr>
        <w:rPr>
          <w:rFonts w:eastAsia="Batang"/>
          <w:lang w:eastAsia="ko-KR"/>
        </w:rPr>
      </w:pPr>
      <w:r w:rsidRPr="00BB5B9C">
        <w:rPr>
          <w:rFonts w:eastAsia="Batang"/>
          <w:lang w:eastAsia="ko-KR"/>
        </w:rPr>
        <w:t xml:space="preserve">Max TRP = 25dBm &amp; Max EIRP = 55dBm for </w:t>
      </w:r>
      <w:r w:rsidRPr="00BB5B9C">
        <w:rPr>
          <w:bCs/>
          <w:color w:val="000000"/>
        </w:rPr>
        <w:t>fixed outdoor installations with ≥ 30 dB transmit directivity</w:t>
      </w:r>
    </w:p>
    <w:p w14:paraId="6B02387C" w14:textId="77777777" w:rsidR="009832C4" w:rsidRPr="00BB5B9C" w:rsidRDefault="009832C4" w:rsidP="00BB5B9C">
      <w:pPr>
        <w:pStyle w:val="BodyText"/>
        <w:numPr>
          <w:ilvl w:val="1"/>
          <w:numId w:val="9"/>
        </w:numPr>
        <w:rPr>
          <w:rFonts w:eastAsia="Batang"/>
          <w:lang w:eastAsia="ko-KR"/>
        </w:rPr>
      </w:pPr>
      <w:r w:rsidRPr="00BB5B9C">
        <w:rPr>
          <w:rFonts w:eastAsia="Batang"/>
          <w:lang w:eastAsia="ko-KR"/>
        </w:rPr>
        <w:t>Max TRP = 25dBm &amp; Max EIRP = 40dBm in other cases</w:t>
      </w:r>
    </w:p>
    <w:p w14:paraId="4F3DD51F" w14:textId="77777777" w:rsidR="009832C4" w:rsidRPr="00BB5B9C" w:rsidRDefault="009832C4" w:rsidP="00BB5B9C">
      <w:pPr>
        <w:pStyle w:val="BodyText"/>
        <w:numPr>
          <w:ilvl w:val="0"/>
          <w:numId w:val="9"/>
        </w:numPr>
        <w:rPr>
          <w:rFonts w:eastAsia="Batang"/>
          <w:lang w:eastAsia="ko-KR"/>
        </w:rPr>
      </w:pPr>
      <w:r w:rsidRPr="00BB5B9C">
        <w:rPr>
          <w:rFonts w:eastAsia="Batang"/>
          <w:lang w:eastAsia="ko-KR"/>
        </w:rPr>
        <w:t>PC2</w:t>
      </w:r>
    </w:p>
    <w:p w14:paraId="1225EBA5" w14:textId="77777777" w:rsidR="009832C4" w:rsidRPr="00BB5B9C" w:rsidRDefault="009832C4" w:rsidP="00BB5B9C">
      <w:pPr>
        <w:pStyle w:val="BodyText"/>
        <w:numPr>
          <w:ilvl w:val="1"/>
          <w:numId w:val="9"/>
        </w:numPr>
        <w:rPr>
          <w:rFonts w:eastAsia="Batang"/>
          <w:lang w:eastAsia="ko-KR"/>
        </w:rPr>
      </w:pPr>
      <w:r w:rsidRPr="00BB5B9C">
        <w:rPr>
          <w:rFonts w:eastAsia="Batang"/>
          <w:lang w:eastAsia="ko-KR"/>
        </w:rPr>
        <w:t>Max TRP = 25dBm &amp; Max EIRP = 40dBm</w:t>
      </w:r>
    </w:p>
    <w:p w14:paraId="53CDC333" w14:textId="77777777" w:rsidR="009832C4" w:rsidRPr="00BB5B9C" w:rsidRDefault="009832C4" w:rsidP="00BB5B9C">
      <w:pPr>
        <w:pStyle w:val="BodyText"/>
        <w:numPr>
          <w:ilvl w:val="0"/>
          <w:numId w:val="9"/>
        </w:numPr>
        <w:rPr>
          <w:rFonts w:eastAsia="Batang"/>
          <w:lang w:eastAsia="ko-KR"/>
        </w:rPr>
      </w:pPr>
      <w:r w:rsidRPr="00BB5B9C">
        <w:rPr>
          <w:rFonts w:eastAsia="Batang"/>
          <w:lang w:eastAsia="ko-KR"/>
        </w:rPr>
        <w:t>PC3</w:t>
      </w:r>
    </w:p>
    <w:p w14:paraId="5DEA4F13" w14:textId="03E1C184" w:rsidR="009832C4" w:rsidRPr="00BB5B9C" w:rsidRDefault="009832C4" w:rsidP="00BB5B9C">
      <w:pPr>
        <w:pStyle w:val="BodyText"/>
        <w:numPr>
          <w:ilvl w:val="1"/>
          <w:numId w:val="9"/>
        </w:numPr>
        <w:rPr>
          <w:rFonts w:eastAsia="Batang"/>
          <w:lang w:eastAsia="ko-KR"/>
        </w:rPr>
      </w:pPr>
      <w:r w:rsidRPr="00BB5B9C">
        <w:rPr>
          <w:rFonts w:eastAsia="Batang"/>
          <w:lang w:eastAsia="ko-KR"/>
        </w:rPr>
        <w:t>Max TRP = 25dBm &amp; Max EIRP = 40dBm</w:t>
      </w:r>
    </w:p>
    <w:p w14:paraId="361374AA" w14:textId="77777777" w:rsidR="00443E2E" w:rsidRPr="00BB5B9C" w:rsidRDefault="00443E2E" w:rsidP="00BB5B9C">
      <w:pPr>
        <w:pStyle w:val="BodyText"/>
        <w:numPr>
          <w:ilvl w:val="0"/>
          <w:numId w:val="7"/>
        </w:numPr>
        <w:rPr>
          <w:b/>
          <w:lang w:val="en-US" w:eastAsia="ko-KR"/>
        </w:rPr>
      </w:pPr>
      <w:r w:rsidRPr="00BB5B9C">
        <w:rPr>
          <w:b/>
          <w:lang w:val="en-US" w:eastAsia="ko-KR"/>
        </w:rPr>
        <w:t>MPR</w:t>
      </w:r>
    </w:p>
    <w:p w14:paraId="7788B0AB" w14:textId="77777777" w:rsidR="009832C4" w:rsidRPr="00BB5B9C" w:rsidRDefault="009832C4" w:rsidP="009832C4">
      <w:pPr>
        <w:pStyle w:val="BodyText"/>
        <w:ind w:firstLine="450"/>
        <w:rPr>
          <w:rFonts w:eastAsia="Batang"/>
          <w:b/>
          <w:lang w:eastAsia="ko-KR"/>
        </w:rPr>
      </w:pPr>
      <w:r w:rsidRPr="00BB5B9C">
        <w:rPr>
          <w:rFonts w:eastAsia="Batang"/>
          <w:b/>
          <w:lang w:eastAsia="ko-KR"/>
        </w:rPr>
        <w:t xml:space="preserve">Proposal 2: </w:t>
      </w:r>
      <w:r w:rsidRPr="00BB5B9C">
        <w:rPr>
          <w:rFonts w:eastAsia="Batang"/>
          <w:lang w:eastAsia="ko-KR"/>
        </w:rPr>
        <w:t>Apply FR2-2 PC3 MPR to PC2.</w:t>
      </w:r>
    </w:p>
    <w:p w14:paraId="37572D38" w14:textId="77777777" w:rsidR="009832C4" w:rsidRPr="00BB5B9C" w:rsidRDefault="009832C4" w:rsidP="009832C4">
      <w:pPr>
        <w:pStyle w:val="BodyText"/>
        <w:ind w:firstLine="450"/>
        <w:rPr>
          <w:rFonts w:eastAsia="Batang"/>
          <w:b/>
          <w:lang w:eastAsia="ko-KR"/>
        </w:rPr>
      </w:pPr>
      <w:r w:rsidRPr="00BB5B9C">
        <w:rPr>
          <w:rFonts w:eastAsia="Batang"/>
          <w:b/>
          <w:lang w:eastAsia="ko-KR"/>
        </w:rPr>
        <w:lastRenderedPageBreak/>
        <w:t xml:space="preserve">Proposal 3: </w:t>
      </w:r>
      <w:r w:rsidRPr="00BB5B9C">
        <w:rPr>
          <w:rFonts w:eastAsia="Batang"/>
          <w:lang w:eastAsia="ko-KR"/>
        </w:rPr>
        <w:t>For FR2-2 PC3 MPR,</w:t>
      </w:r>
    </w:p>
    <w:p w14:paraId="266E83C7" w14:textId="50A19B82" w:rsidR="009832C4" w:rsidRPr="00BB5B9C" w:rsidRDefault="009832C4" w:rsidP="00BB5B9C">
      <w:pPr>
        <w:pStyle w:val="BodyText"/>
        <w:numPr>
          <w:ilvl w:val="0"/>
          <w:numId w:val="10"/>
        </w:numPr>
        <w:rPr>
          <w:rFonts w:eastAsia="Batang"/>
          <w:lang w:eastAsia="ko-KR"/>
        </w:rPr>
      </w:pPr>
      <w:r w:rsidRPr="00BB5B9C">
        <w:rPr>
          <w:rFonts w:eastAsia="Batang"/>
          <w:lang w:eastAsia="ko-KR"/>
        </w:rPr>
        <w:t xml:space="preserve">For CBW of </w:t>
      </w:r>
      <w:r w:rsidR="008A5BF1">
        <w:rPr>
          <w:rFonts w:eastAsia="Batang"/>
          <w:lang w:eastAsia="ko-KR"/>
        </w:rPr>
        <w:t>1</w:t>
      </w:r>
      <w:r w:rsidRPr="00BB5B9C">
        <w:rPr>
          <w:rFonts w:eastAsia="Batang"/>
          <w:lang w:eastAsia="ko-KR"/>
        </w:rPr>
        <w:t>00MHz and 400MHz</w:t>
      </w:r>
    </w:p>
    <w:p w14:paraId="78C2393D" w14:textId="77777777" w:rsidR="009832C4" w:rsidRPr="00BB5B9C" w:rsidRDefault="009832C4" w:rsidP="00BB5B9C">
      <w:pPr>
        <w:pStyle w:val="BodyText"/>
        <w:numPr>
          <w:ilvl w:val="1"/>
          <w:numId w:val="10"/>
        </w:numPr>
        <w:rPr>
          <w:rFonts w:eastAsia="Batang"/>
          <w:lang w:eastAsia="ko-KR"/>
        </w:rPr>
      </w:pPr>
      <w:r w:rsidRPr="00BB5B9C">
        <w:rPr>
          <w:rFonts w:eastAsia="Batang"/>
          <w:lang w:eastAsia="ko-KR"/>
        </w:rPr>
        <w:t>Reuse FR2-1 PC3 MPR for FR2-2 PC3 MPR</w:t>
      </w:r>
    </w:p>
    <w:p w14:paraId="4E1AD218" w14:textId="77777777" w:rsidR="009832C4" w:rsidRPr="00BB5B9C" w:rsidRDefault="009832C4" w:rsidP="00BB5B9C">
      <w:pPr>
        <w:pStyle w:val="BodyText"/>
        <w:numPr>
          <w:ilvl w:val="0"/>
          <w:numId w:val="10"/>
        </w:numPr>
        <w:rPr>
          <w:rFonts w:eastAsia="Batang"/>
          <w:lang w:eastAsia="ko-KR"/>
        </w:rPr>
      </w:pPr>
      <w:r w:rsidRPr="00BB5B9C">
        <w:rPr>
          <w:rFonts w:eastAsia="Batang"/>
          <w:lang w:eastAsia="ko-KR"/>
        </w:rPr>
        <w:t xml:space="preserve">For CBW of 800MHz, 1600MHz and 2000MHz </w:t>
      </w:r>
    </w:p>
    <w:p w14:paraId="75FAC326" w14:textId="77777777" w:rsidR="009832C4" w:rsidRPr="00BB5B9C" w:rsidRDefault="009832C4" w:rsidP="00BB5B9C">
      <w:pPr>
        <w:pStyle w:val="BodyText"/>
        <w:numPr>
          <w:ilvl w:val="1"/>
          <w:numId w:val="10"/>
        </w:numPr>
        <w:rPr>
          <w:rFonts w:eastAsia="Batang"/>
          <w:lang w:eastAsia="ko-KR"/>
        </w:rPr>
      </w:pPr>
      <w:r w:rsidRPr="00BB5B9C">
        <w:rPr>
          <w:rFonts w:eastAsia="Batang"/>
          <w:lang w:eastAsia="ko-KR"/>
        </w:rPr>
        <w:t>Consider 3dB(Y1), 4dB(Y2) and 4dB(Y3) as MPR delta (in Table 2.3) respectively.</w:t>
      </w:r>
    </w:p>
    <w:p w14:paraId="301D803E" w14:textId="77777777" w:rsidR="009832C4" w:rsidRPr="00BB5B9C" w:rsidRDefault="009832C4" w:rsidP="00BB5B9C">
      <w:pPr>
        <w:pStyle w:val="BodyText"/>
        <w:numPr>
          <w:ilvl w:val="1"/>
          <w:numId w:val="10"/>
        </w:numPr>
        <w:rPr>
          <w:rFonts w:eastAsia="Batang"/>
          <w:lang w:eastAsia="ko-KR"/>
        </w:rPr>
      </w:pPr>
      <w:r w:rsidRPr="00BB5B9C">
        <w:rPr>
          <w:rFonts w:eastAsia="Batang"/>
          <w:lang w:eastAsia="ko-KR"/>
        </w:rPr>
        <w:t>For Edge RB allocations, in case of Pi/2 BPSK and QPSK in DFT-s-OFDM, consider 4dB, 5dB and 5dB respectively</w:t>
      </w:r>
    </w:p>
    <w:p w14:paraId="1E71A618" w14:textId="77777777" w:rsidR="00A224B9" w:rsidRPr="00BB5B9C" w:rsidRDefault="00A224B9" w:rsidP="00BB5B9C">
      <w:pPr>
        <w:pStyle w:val="BodyText"/>
        <w:numPr>
          <w:ilvl w:val="0"/>
          <w:numId w:val="7"/>
        </w:numPr>
        <w:rPr>
          <w:b/>
          <w:lang w:val="en-US" w:eastAsia="ko-KR"/>
        </w:rPr>
      </w:pPr>
      <w:r w:rsidRPr="00BB5B9C">
        <w:rPr>
          <w:b/>
          <w:lang w:val="en-US" w:eastAsia="ko-KR"/>
        </w:rPr>
        <w:t xml:space="preserve">MPR </w:t>
      </w:r>
      <w:r w:rsidR="00306952" w:rsidRPr="00BB5B9C">
        <w:rPr>
          <w:b/>
          <w:lang w:val="en-US" w:eastAsia="ko-KR"/>
        </w:rPr>
        <w:t xml:space="preserve">for </w:t>
      </w:r>
      <w:r w:rsidRPr="00BB5B9C">
        <w:rPr>
          <w:b/>
          <w:lang w:val="en-US" w:eastAsia="ko-KR"/>
        </w:rPr>
        <w:t>CA</w:t>
      </w:r>
    </w:p>
    <w:p w14:paraId="08FDB792" w14:textId="77777777" w:rsidR="00A224B9" w:rsidRPr="00BB5B9C" w:rsidRDefault="00A224B9" w:rsidP="009832C4">
      <w:pPr>
        <w:pStyle w:val="BodyText"/>
        <w:ind w:firstLine="400"/>
        <w:rPr>
          <w:rFonts w:eastAsia="Batang"/>
          <w:b/>
          <w:lang w:eastAsia="ko-KR"/>
        </w:rPr>
      </w:pPr>
      <w:r w:rsidRPr="00BB5B9C">
        <w:rPr>
          <w:rFonts w:eastAsia="Batang"/>
          <w:b/>
          <w:lang w:eastAsia="ko-KR"/>
        </w:rPr>
        <w:t xml:space="preserve">Proposal 4: </w:t>
      </w:r>
      <w:r w:rsidRPr="00BB5B9C">
        <w:rPr>
          <w:rFonts w:eastAsia="Batang"/>
          <w:lang w:eastAsia="ko-KR"/>
        </w:rPr>
        <w:t>Apply FR2-2 PC3 MPR CA to PC2.</w:t>
      </w:r>
    </w:p>
    <w:p w14:paraId="08780F25" w14:textId="77777777" w:rsidR="00A224B9" w:rsidRPr="00BB5B9C" w:rsidRDefault="00A224B9" w:rsidP="00BB5B9C">
      <w:pPr>
        <w:pStyle w:val="BodyText"/>
        <w:numPr>
          <w:ilvl w:val="0"/>
          <w:numId w:val="7"/>
        </w:numPr>
        <w:rPr>
          <w:b/>
          <w:lang w:val="en-US" w:eastAsia="ko-KR"/>
        </w:rPr>
      </w:pPr>
      <w:r w:rsidRPr="00BB5B9C">
        <w:rPr>
          <w:b/>
          <w:lang w:val="en-US" w:eastAsia="ko-KR"/>
        </w:rPr>
        <w:t>Minimum Pout</w:t>
      </w:r>
    </w:p>
    <w:p w14:paraId="0A97805C" w14:textId="299CCF77" w:rsidR="009832C4" w:rsidRPr="00BB5B9C" w:rsidRDefault="009832C4" w:rsidP="009832C4">
      <w:pPr>
        <w:pStyle w:val="BodyText"/>
        <w:ind w:firstLine="400"/>
        <w:rPr>
          <w:rFonts w:eastAsia="Batang"/>
          <w:b/>
          <w:lang w:eastAsia="ko-KR"/>
        </w:rPr>
      </w:pPr>
      <w:r w:rsidRPr="00BB5B9C">
        <w:rPr>
          <w:rFonts w:eastAsia="Batang"/>
          <w:b/>
          <w:lang w:eastAsia="ko-KR"/>
        </w:rPr>
        <w:t xml:space="preserve">Proposal 5: </w:t>
      </w:r>
      <w:r w:rsidRPr="00BB5B9C">
        <w:rPr>
          <w:rFonts w:eastAsia="Batang"/>
          <w:lang w:eastAsia="ko-KR"/>
        </w:rPr>
        <w:t>Consider -13dBm as starting point for discussing minimum Pout for FR2-2 PC2/PC3</w:t>
      </w:r>
      <w:r w:rsidR="00BB5B9C" w:rsidRPr="00BB5B9C">
        <w:rPr>
          <w:rFonts w:eastAsia="Batang"/>
          <w:lang w:eastAsia="ko-KR"/>
        </w:rPr>
        <w:t>.</w:t>
      </w:r>
    </w:p>
    <w:p w14:paraId="1FA91E10" w14:textId="77777777" w:rsidR="00A224B9" w:rsidRPr="00BB5B9C" w:rsidRDefault="00A224B9" w:rsidP="00BB5B9C">
      <w:pPr>
        <w:pStyle w:val="BodyText"/>
        <w:numPr>
          <w:ilvl w:val="0"/>
          <w:numId w:val="7"/>
        </w:numPr>
        <w:rPr>
          <w:b/>
          <w:lang w:val="en-US" w:eastAsia="ko-KR"/>
        </w:rPr>
      </w:pPr>
      <w:r w:rsidRPr="00BB5B9C">
        <w:rPr>
          <w:b/>
          <w:lang w:val="en-US" w:eastAsia="ko-KR"/>
        </w:rPr>
        <w:t>Minimum Pout for CA</w:t>
      </w:r>
    </w:p>
    <w:p w14:paraId="3EF9D7BD" w14:textId="7FCFDDF2" w:rsidR="009832C4" w:rsidRPr="00BB5B9C" w:rsidRDefault="009832C4" w:rsidP="009832C4">
      <w:pPr>
        <w:pStyle w:val="BodyText"/>
        <w:ind w:firstLine="400"/>
        <w:rPr>
          <w:rFonts w:eastAsia="Batang"/>
          <w:b/>
          <w:lang w:eastAsia="ko-KR"/>
        </w:rPr>
      </w:pPr>
      <w:r w:rsidRPr="00BB5B9C">
        <w:rPr>
          <w:rFonts w:eastAsia="Batang"/>
          <w:b/>
          <w:lang w:eastAsia="ko-KR"/>
        </w:rPr>
        <w:t xml:space="preserve">Proposal 6: </w:t>
      </w:r>
      <w:r w:rsidRPr="00BB5B9C">
        <w:rPr>
          <w:rFonts w:eastAsia="Batang"/>
          <w:lang w:eastAsia="ko-KR"/>
        </w:rPr>
        <w:t>Consider -13dBm as starting point for discussing CA minimum Pout for FR2-2 PC2/PC3</w:t>
      </w:r>
      <w:r w:rsidR="00BB5B9C" w:rsidRPr="00BB5B9C">
        <w:rPr>
          <w:rFonts w:eastAsia="Batang"/>
          <w:lang w:eastAsia="ko-KR"/>
        </w:rPr>
        <w:t>.</w:t>
      </w:r>
    </w:p>
    <w:p w14:paraId="49F2EC1F" w14:textId="19F94224" w:rsidR="00A224B9" w:rsidRPr="00BB5B9C" w:rsidRDefault="00A224B9" w:rsidP="00BB5B9C">
      <w:pPr>
        <w:pStyle w:val="BodyText"/>
        <w:numPr>
          <w:ilvl w:val="0"/>
          <w:numId w:val="7"/>
        </w:numPr>
        <w:rPr>
          <w:b/>
          <w:lang w:val="en-US" w:eastAsia="ko-KR"/>
        </w:rPr>
      </w:pPr>
      <w:r w:rsidRPr="00BB5B9C">
        <w:rPr>
          <w:b/>
          <w:lang w:val="en-US" w:eastAsia="ko-KR"/>
        </w:rPr>
        <w:t>Carrier leakage &amp; in</w:t>
      </w:r>
      <w:r w:rsidR="00BB5B9C">
        <w:rPr>
          <w:b/>
          <w:lang w:val="en-US" w:eastAsia="ko-KR"/>
        </w:rPr>
        <w:t>-</w:t>
      </w:r>
      <w:r w:rsidRPr="00BB5B9C">
        <w:rPr>
          <w:b/>
          <w:lang w:val="en-US" w:eastAsia="ko-KR"/>
        </w:rPr>
        <w:t>band emission</w:t>
      </w:r>
      <w:r w:rsidR="00BB5B9C">
        <w:rPr>
          <w:b/>
          <w:lang w:val="en-US" w:eastAsia="ko-KR"/>
        </w:rPr>
        <w:t xml:space="preserve"> </w:t>
      </w:r>
      <w:r w:rsidRPr="00BB5B9C">
        <w:rPr>
          <w:b/>
          <w:lang w:val="en-US" w:eastAsia="ko-KR"/>
        </w:rPr>
        <w:t>(I/Q image)</w:t>
      </w:r>
    </w:p>
    <w:p w14:paraId="2A1880DF" w14:textId="77777777" w:rsidR="009832C4" w:rsidRPr="00BB5B9C" w:rsidRDefault="009832C4" w:rsidP="009832C4">
      <w:pPr>
        <w:pStyle w:val="BodyText"/>
        <w:ind w:left="400"/>
        <w:rPr>
          <w:rFonts w:eastAsia="Batang"/>
          <w:lang w:eastAsia="ko-KR"/>
        </w:rPr>
      </w:pPr>
      <w:r w:rsidRPr="00BB5B9C">
        <w:rPr>
          <w:rFonts w:eastAsia="Batang"/>
          <w:b/>
          <w:lang w:eastAsia="ko-KR"/>
        </w:rPr>
        <w:t xml:space="preserve">Proposal 7: </w:t>
      </w:r>
      <w:r w:rsidRPr="00BB5B9C">
        <w:rPr>
          <w:rFonts w:eastAsia="Batang"/>
          <w:lang w:eastAsia="ko-KR"/>
        </w:rPr>
        <w:t>Define carrier leakage and I/Q image as shown in Table 2.6 for FR2-2 PC2 and PC3.</w:t>
      </w:r>
    </w:p>
    <w:p w14:paraId="038B19A6" w14:textId="354E5AAC" w:rsidR="00306952" w:rsidRPr="00BB5B9C" w:rsidRDefault="00306952" w:rsidP="00BB5B9C">
      <w:pPr>
        <w:pStyle w:val="BodyText"/>
        <w:numPr>
          <w:ilvl w:val="0"/>
          <w:numId w:val="7"/>
        </w:numPr>
        <w:rPr>
          <w:b/>
          <w:lang w:val="en-US" w:eastAsia="ko-KR"/>
        </w:rPr>
      </w:pPr>
      <w:r w:rsidRPr="00BB5B9C">
        <w:rPr>
          <w:b/>
          <w:lang w:val="en-US" w:eastAsia="ko-KR"/>
        </w:rPr>
        <w:t>Carrier leakage &amp; in</w:t>
      </w:r>
      <w:r w:rsidR="00BB5B9C">
        <w:rPr>
          <w:b/>
          <w:lang w:val="en-US" w:eastAsia="ko-KR"/>
        </w:rPr>
        <w:t>-</w:t>
      </w:r>
      <w:r w:rsidRPr="00BB5B9C">
        <w:rPr>
          <w:b/>
          <w:lang w:val="en-US" w:eastAsia="ko-KR"/>
        </w:rPr>
        <w:t>band emission</w:t>
      </w:r>
      <w:r w:rsidR="00BB5B9C">
        <w:rPr>
          <w:b/>
          <w:lang w:val="en-US" w:eastAsia="ko-KR"/>
        </w:rPr>
        <w:t xml:space="preserve"> </w:t>
      </w:r>
      <w:r w:rsidRPr="00BB5B9C">
        <w:rPr>
          <w:b/>
          <w:lang w:val="en-US" w:eastAsia="ko-KR"/>
        </w:rPr>
        <w:t>(I/Q image) for CA</w:t>
      </w:r>
    </w:p>
    <w:p w14:paraId="2ED006D6" w14:textId="77777777" w:rsidR="00BB5B9C" w:rsidRPr="00BB5B9C" w:rsidRDefault="00BB5B9C" w:rsidP="00BB5B9C">
      <w:pPr>
        <w:pStyle w:val="BodyText"/>
        <w:ind w:left="400"/>
        <w:rPr>
          <w:rFonts w:eastAsia="Batang"/>
          <w:b/>
          <w:lang w:eastAsia="ko-KR"/>
        </w:rPr>
      </w:pPr>
      <w:r w:rsidRPr="00BB5B9C">
        <w:rPr>
          <w:rFonts w:eastAsia="Batang"/>
          <w:b/>
          <w:lang w:eastAsia="ko-KR"/>
        </w:rPr>
        <w:t xml:space="preserve">Proposal 8: </w:t>
      </w:r>
      <w:r w:rsidRPr="00BB5B9C">
        <w:rPr>
          <w:rFonts w:eastAsia="Batang"/>
          <w:lang w:eastAsia="ko-KR"/>
        </w:rPr>
        <w:t>Define carrier leakage and I/Q image for CA as shown in Table 2.6 for FR2-2 PC2 and PC3.</w:t>
      </w:r>
    </w:p>
    <w:p w14:paraId="2D82647E" w14:textId="77777777" w:rsidR="00306952" w:rsidRPr="00BB5B9C" w:rsidRDefault="00306952" w:rsidP="00BB5B9C">
      <w:pPr>
        <w:pStyle w:val="BodyText"/>
        <w:numPr>
          <w:ilvl w:val="0"/>
          <w:numId w:val="7"/>
        </w:numPr>
        <w:rPr>
          <w:b/>
          <w:lang w:val="en-US" w:eastAsia="ko-KR"/>
        </w:rPr>
      </w:pPr>
      <w:r w:rsidRPr="00BB5B9C">
        <w:rPr>
          <w:b/>
          <w:lang w:val="en-US" w:eastAsia="ko-KR"/>
        </w:rPr>
        <w:t>Beam correspondence</w:t>
      </w:r>
    </w:p>
    <w:p w14:paraId="74029032" w14:textId="77777777" w:rsidR="00BB5B9C" w:rsidRPr="00BB5B9C" w:rsidRDefault="00BB5B9C" w:rsidP="00BB5B9C">
      <w:pPr>
        <w:pStyle w:val="BodyText"/>
        <w:ind w:left="400"/>
        <w:rPr>
          <w:rFonts w:eastAsia="Batang"/>
          <w:b/>
          <w:lang w:eastAsia="ko-KR"/>
        </w:rPr>
      </w:pPr>
      <w:r w:rsidRPr="00BB5B9C">
        <w:rPr>
          <w:rFonts w:eastAsia="Batang"/>
          <w:b/>
          <w:lang w:eastAsia="ko-KR"/>
        </w:rPr>
        <w:t xml:space="preserve">Proposal 9: </w:t>
      </w:r>
      <w:r w:rsidRPr="00BB5B9C">
        <w:rPr>
          <w:rFonts w:eastAsia="Batang"/>
          <w:lang w:eastAsia="ko-KR"/>
        </w:rPr>
        <w:t>If beam correspondence requirements for FR2-2 PC3 are introduced, then reuse the FR2-1 PC3 beam correspondence procedure for FR2-2 PC3. For beam correspondence tolerance, further discussion may be necessary.</w:t>
      </w:r>
    </w:p>
    <w:p w14:paraId="2162B199" w14:textId="6243EF8E" w:rsidR="00BB5B9C" w:rsidRPr="00026AA5" w:rsidRDefault="00BB5B9C" w:rsidP="00BB5B9C">
      <w:pPr>
        <w:pStyle w:val="BodyText"/>
        <w:ind w:left="400"/>
        <w:rPr>
          <w:rFonts w:eastAsia="Batang"/>
          <w:b/>
          <w:lang w:eastAsia="ko-KR"/>
        </w:rPr>
      </w:pPr>
      <w:r w:rsidRPr="00BB5B9C">
        <w:rPr>
          <w:rFonts w:eastAsia="Batang"/>
          <w:b/>
          <w:lang w:eastAsia="ko-KR"/>
        </w:rPr>
        <w:t xml:space="preserve">Proposal 10: </w:t>
      </w:r>
      <w:r w:rsidRPr="00BB5B9C">
        <w:rPr>
          <w:rFonts w:eastAsia="Batang"/>
          <w:lang w:eastAsia="ko-KR"/>
        </w:rPr>
        <w:t>For FR2-2 PC2 beam correspondence use the same approach as for FR2-1 PC2 beam correspondence.</w:t>
      </w:r>
    </w:p>
    <w:p w14:paraId="0A6B27C3" w14:textId="77777777" w:rsidR="00BB5B9C" w:rsidRDefault="00BB5B9C" w:rsidP="00BB5B9C">
      <w:pPr>
        <w:rPr>
          <w:lang w:val="en-US" w:eastAsia="ko-KR"/>
        </w:rPr>
      </w:pPr>
    </w:p>
    <w:p w14:paraId="36D3968A" w14:textId="5DDBFEA7" w:rsidR="003F50F8" w:rsidRPr="00210542" w:rsidRDefault="003F50F8" w:rsidP="003F50F8">
      <w:pPr>
        <w:pStyle w:val="Heading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5"/>
    <w:bookmarkEnd w:id="6"/>
    <w:bookmarkEnd w:id="7"/>
    <w:p w14:paraId="6E42ED05" w14:textId="77777777" w:rsidR="000638F6" w:rsidRDefault="00D35816" w:rsidP="00F07AD6">
      <w:pPr>
        <w:tabs>
          <w:tab w:val="num" w:pos="720"/>
          <w:tab w:val="left" w:pos="1080"/>
        </w:tabs>
        <w:spacing w:after="180"/>
        <w:ind w:leftChars="-20" w:left="320" w:hanging="360"/>
        <w:rPr>
          <w:lang w:eastAsia="ko-KR"/>
        </w:rPr>
      </w:pPr>
      <w:r w:rsidRPr="00210542">
        <w:rPr>
          <w:lang w:eastAsia="ko-KR"/>
        </w:rPr>
        <w:t xml:space="preserve">[1] </w:t>
      </w:r>
      <w:r w:rsidR="003B3873" w:rsidRPr="00210542">
        <w:rPr>
          <w:lang w:eastAsia="ko-KR"/>
        </w:rPr>
        <w:t>R4-2202366, “</w:t>
      </w:r>
      <w:r w:rsidR="003B3873" w:rsidRPr="00210542">
        <w:rPr>
          <w:lang w:eastAsia="ko-KR"/>
        </w:rPr>
        <w:tab/>
        <w:t>WF on 60GHz UE RF”, Qualcomm</w:t>
      </w:r>
    </w:p>
    <w:p w14:paraId="188BBE32" w14:textId="6E1285AF" w:rsidR="00A312F6" w:rsidRPr="00F07AD6" w:rsidRDefault="00A312F6" w:rsidP="00F07AD6">
      <w:pPr>
        <w:tabs>
          <w:tab w:val="num" w:pos="720"/>
          <w:tab w:val="left" w:pos="1080"/>
        </w:tabs>
        <w:spacing w:after="180"/>
        <w:ind w:leftChars="-20" w:left="320" w:hanging="360"/>
        <w:rPr>
          <w:lang w:eastAsia="ko-KR"/>
        </w:rPr>
      </w:pPr>
      <w:r>
        <w:rPr>
          <w:lang w:eastAsia="ko-KR"/>
        </w:rPr>
        <w:t xml:space="preserve">[2] </w:t>
      </w:r>
      <w:r w:rsidR="003B3873">
        <w:rPr>
          <w:rFonts w:hint="eastAsia"/>
          <w:lang w:eastAsia="ko-KR"/>
        </w:rPr>
        <w:t>R4-</w:t>
      </w:r>
      <w:r w:rsidR="003B3873">
        <w:rPr>
          <w:lang w:eastAsia="ko-KR"/>
        </w:rPr>
        <w:t>1801192, “</w:t>
      </w:r>
      <w:r w:rsidR="003B3873" w:rsidRPr="000638F6">
        <w:rPr>
          <w:lang w:eastAsia="ko-KR"/>
        </w:rPr>
        <w:t xml:space="preserve">WF on </w:t>
      </w:r>
      <w:proofErr w:type="spellStart"/>
      <w:r w:rsidR="003B3873" w:rsidRPr="000638F6">
        <w:rPr>
          <w:lang w:eastAsia="ko-KR"/>
        </w:rPr>
        <w:t>mmW</w:t>
      </w:r>
      <w:proofErr w:type="spellEnd"/>
      <w:r w:rsidR="003B3873" w:rsidRPr="000638F6">
        <w:rPr>
          <w:lang w:eastAsia="ko-KR"/>
        </w:rPr>
        <w:t xml:space="preserve"> MPR</w:t>
      </w:r>
      <w:r w:rsidR="003B3873">
        <w:rPr>
          <w:lang w:eastAsia="ko-KR"/>
        </w:rPr>
        <w:t>”, Qualcomm</w:t>
      </w:r>
    </w:p>
    <w:sectPr w:rsidR="00A312F6" w:rsidRPr="00F07AD6"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9F25F" w14:textId="77777777" w:rsidR="00B72D04" w:rsidRDefault="00B72D04">
      <w:r>
        <w:separator/>
      </w:r>
    </w:p>
  </w:endnote>
  <w:endnote w:type="continuationSeparator" w:id="0">
    <w:p w14:paraId="25E86F6C" w14:textId="77777777" w:rsidR="00B72D04" w:rsidRDefault="00B7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0B07F" w14:textId="77777777" w:rsidR="00B72D04" w:rsidRDefault="00B72D04">
      <w:r>
        <w:separator/>
      </w:r>
    </w:p>
  </w:footnote>
  <w:footnote w:type="continuationSeparator" w:id="0">
    <w:p w14:paraId="1C3FC04D" w14:textId="77777777" w:rsidR="00B72D04" w:rsidRDefault="00B72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A526981"/>
    <w:multiLevelType w:val="hybridMultilevel"/>
    <w:tmpl w:val="536EF56E"/>
    <w:lvl w:ilvl="0" w:tplc="D85CCCA4">
      <w:start w:val="3"/>
      <w:numFmt w:val="bullet"/>
      <w:lvlText w:val="-"/>
      <w:lvlJc w:val="left"/>
      <w:pPr>
        <w:ind w:left="760" w:hanging="360"/>
      </w:pPr>
      <w:rPr>
        <w:rFonts w:ascii="Times New Roman" w:eastAsia="Malgun Gothic"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9"/>
  </w:num>
  <w:num w:numId="4">
    <w:abstractNumId w:val="3"/>
  </w:num>
  <w:num w:numId="5">
    <w:abstractNumId w:val="5"/>
  </w:num>
  <w:num w:numId="6">
    <w:abstractNumId w:val="8"/>
  </w:num>
  <w:num w:numId="7">
    <w:abstractNumId w:val="1"/>
  </w:num>
  <w:num w:numId="8">
    <w:abstractNumId w:val="6"/>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AUAKfZ22iwAAAA="/>
  </w:docVars>
  <w:rsids>
    <w:rsidRoot w:val="00586410"/>
    <w:rsid w:val="00000202"/>
    <w:rsid w:val="0000133C"/>
    <w:rsid w:val="00001758"/>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70"/>
    <w:rsid w:val="000139D7"/>
    <w:rsid w:val="00014883"/>
    <w:rsid w:val="000157BB"/>
    <w:rsid w:val="00015C67"/>
    <w:rsid w:val="000163E5"/>
    <w:rsid w:val="00016438"/>
    <w:rsid w:val="00016F60"/>
    <w:rsid w:val="0002083D"/>
    <w:rsid w:val="000233B6"/>
    <w:rsid w:val="000237F0"/>
    <w:rsid w:val="0002422D"/>
    <w:rsid w:val="000245B1"/>
    <w:rsid w:val="00024D99"/>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7BA8"/>
    <w:rsid w:val="00040120"/>
    <w:rsid w:val="00040457"/>
    <w:rsid w:val="0004067A"/>
    <w:rsid w:val="00040A5F"/>
    <w:rsid w:val="000417AC"/>
    <w:rsid w:val="000425A7"/>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35B7"/>
    <w:rsid w:val="000638F6"/>
    <w:rsid w:val="00064171"/>
    <w:rsid w:val="000642BA"/>
    <w:rsid w:val="00065751"/>
    <w:rsid w:val="00066156"/>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619B"/>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82E"/>
    <w:rsid w:val="000D1DC6"/>
    <w:rsid w:val="000D2BC1"/>
    <w:rsid w:val="000D45A9"/>
    <w:rsid w:val="000D4BD9"/>
    <w:rsid w:val="000D5993"/>
    <w:rsid w:val="000D6427"/>
    <w:rsid w:val="000D690B"/>
    <w:rsid w:val="000D6E75"/>
    <w:rsid w:val="000E08A0"/>
    <w:rsid w:val="000E0CAE"/>
    <w:rsid w:val="000E1410"/>
    <w:rsid w:val="000E2642"/>
    <w:rsid w:val="000E29D0"/>
    <w:rsid w:val="000E2DC1"/>
    <w:rsid w:val="000E4E4B"/>
    <w:rsid w:val="000E52A5"/>
    <w:rsid w:val="000E534A"/>
    <w:rsid w:val="000E5D87"/>
    <w:rsid w:val="000E717F"/>
    <w:rsid w:val="000E79DE"/>
    <w:rsid w:val="000F0379"/>
    <w:rsid w:val="000F06FC"/>
    <w:rsid w:val="000F1A6F"/>
    <w:rsid w:val="000F3F61"/>
    <w:rsid w:val="000F43F1"/>
    <w:rsid w:val="000F4EEF"/>
    <w:rsid w:val="000F5465"/>
    <w:rsid w:val="000F6095"/>
    <w:rsid w:val="000F625E"/>
    <w:rsid w:val="000F68D0"/>
    <w:rsid w:val="000F72FE"/>
    <w:rsid w:val="000F7F74"/>
    <w:rsid w:val="0010028A"/>
    <w:rsid w:val="00101117"/>
    <w:rsid w:val="00101522"/>
    <w:rsid w:val="001022DE"/>
    <w:rsid w:val="0010279D"/>
    <w:rsid w:val="00103003"/>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A64"/>
    <w:rsid w:val="00124F82"/>
    <w:rsid w:val="001253E7"/>
    <w:rsid w:val="00125F0D"/>
    <w:rsid w:val="001260A0"/>
    <w:rsid w:val="001263D0"/>
    <w:rsid w:val="0013002E"/>
    <w:rsid w:val="00130E73"/>
    <w:rsid w:val="00132C3C"/>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C01"/>
    <w:rsid w:val="00175FC5"/>
    <w:rsid w:val="00176169"/>
    <w:rsid w:val="001777BF"/>
    <w:rsid w:val="00180798"/>
    <w:rsid w:val="00180AB1"/>
    <w:rsid w:val="00180F1D"/>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157B"/>
    <w:rsid w:val="001A2850"/>
    <w:rsid w:val="001A35CB"/>
    <w:rsid w:val="001A3740"/>
    <w:rsid w:val="001A3AC1"/>
    <w:rsid w:val="001A443E"/>
    <w:rsid w:val="001A5586"/>
    <w:rsid w:val="001A69FD"/>
    <w:rsid w:val="001A7419"/>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D6E"/>
    <w:rsid w:val="001E5758"/>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78B6"/>
    <w:rsid w:val="00200B2D"/>
    <w:rsid w:val="00200F54"/>
    <w:rsid w:val="0020198C"/>
    <w:rsid w:val="00202E01"/>
    <w:rsid w:val="0020320A"/>
    <w:rsid w:val="002042CB"/>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328A"/>
    <w:rsid w:val="00224A5C"/>
    <w:rsid w:val="00225541"/>
    <w:rsid w:val="00227BA7"/>
    <w:rsid w:val="00227CB2"/>
    <w:rsid w:val="00230761"/>
    <w:rsid w:val="002308FA"/>
    <w:rsid w:val="0023308F"/>
    <w:rsid w:val="002331C7"/>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219"/>
    <w:rsid w:val="00245977"/>
    <w:rsid w:val="00245B7D"/>
    <w:rsid w:val="00246998"/>
    <w:rsid w:val="00246A1F"/>
    <w:rsid w:val="00247B93"/>
    <w:rsid w:val="00247D31"/>
    <w:rsid w:val="00250222"/>
    <w:rsid w:val="002514D7"/>
    <w:rsid w:val="00251539"/>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DE6"/>
    <w:rsid w:val="002B6106"/>
    <w:rsid w:val="002B6B5E"/>
    <w:rsid w:val="002C0912"/>
    <w:rsid w:val="002C0CF3"/>
    <w:rsid w:val="002C1985"/>
    <w:rsid w:val="002C233C"/>
    <w:rsid w:val="002C2D24"/>
    <w:rsid w:val="002C2E65"/>
    <w:rsid w:val="002C6237"/>
    <w:rsid w:val="002C7066"/>
    <w:rsid w:val="002C74DD"/>
    <w:rsid w:val="002C781B"/>
    <w:rsid w:val="002D01E2"/>
    <w:rsid w:val="002D054A"/>
    <w:rsid w:val="002D057A"/>
    <w:rsid w:val="002D1597"/>
    <w:rsid w:val="002D1795"/>
    <w:rsid w:val="002D1EC9"/>
    <w:rsid w:val="002D229D"/>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6952"/>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2DA6"/>
    <w:rsid w:val="003633A9"/>
    <w:rsid w:val="003633E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478C"/>
    <w:rsid w:val="003C5368"/>
    <w:rsid w:val="003C55AC"/>
    <w:rsid w:val="003C5740"/>
    <w:rsid w:val="003C59FB"/>
    <w:rsid w:val="003C5F96"/>
    <w:rsid w:val="003C6554"/>
    <w:rsid w:val="003C6E41"/>
    <w:rsid w:val="003C73BE"/>
    <w:rsid w:val="003C7466"/>
    <w:rsid w:val="003C76DA"/>
    <w:rsid w:val="003C795C"/>
    <w:rsid w:val="003C7DBE"/>
    <w:rsid w:val="003D0625"/>
    <w:rsid w:val="003D1C0E"/>
    <w:rsid w:val="003D211B"/>
    <w:rsid w:val="003D21B8"/>
    <w:rsid w:val="003D2B96"/>
    <w:rsid w:val="003D32A3"/>
    <w:rsid w:val="003D3317"/>
    <w:rsid w:val="003D55C4"/>
    <w:rsid w:val="003D58AF"/>
    <w:rsid w:val="003D7A55"/>
    <w:rsid w:val="003E07A9"/>
    <w:rsid w:val="003E083F"/>
    <w:rsid w:val="003E195B"/>
    <w:rsid w:val="003E249C"/>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4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3DCC"/>
    <w:rsid w:val="00414980"/>
    <w:rsid w:val="004149C7"/>
    <w:rsid w:val="00415262"/>
    <w:rsid w:val="00415509"/>
    <w:rsid w:val="00415824"/>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2E6"/>
    <w:rsid w:val="00440636"/>
    <w:rsid w:val="00440B4F"/>
    <w:rsid w:val="00441110"/>
    <w:rsid w:val="00441844"/>
    <w:rsid w:val="00442A3E"/>
    <w:rsid w:val="00442A82"/>
    <w:rsid w:val="00442BF5"/>
    <w:rsid w:val="00442E02"/>
    <w:rsid w:val="004430A1"/>
    <w:rsid w:val="00443601"/>
    <w:rsid w:val="00443E2E"/>
    <w:rsid w:val="0044429B"/>
    <w:rsid w:val="0044632F"/>
    <w:rsid w:val="00446CB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AA3"/>
    <w:rsid w:val="004575B6"/>
    <w:rsid w:val="00457670"/>
    <w:rsid w:val="004577D6"/>
    <w:rsid w:val="00462FC8"/>
    <w:rsid w:val="00463376"/>
    <w:rsid w:val="004638AE"/>
    <w:rsid w:val="00463DCA"/>
    <w:rsid w:val="004643B8"/>
    <w:rsid w:val="00465C25"/>
    <w:rsid w:val="00466D46"/>
    <w:rsid w:val="00467030"/>
    <w:rsid w:val="004674D4"/>
    <w:rsid w:val="00467664"/>
    <w:rsid w:val="00467EEB"/>
    <w:rsid w:val="00470174"/>
    <w:rsid w:val="0047031B"/>
    <w:rsid w:val="00471349"/>
    <w:rsid w:val="00471BF2"/>
    <w:rsid w:val="00472D56"/>
    <w:rsid w:val="004731FC"/>
    <w:rsid w:val="00473699"/>
    <w:rsid w:val="00474E7A"/>
    <w:rsid w:val="00474FDF"/>
    <w:rsid w:val="0047577C"/>
    <w:rsid w:val="00475E46"/>
    <w:rsid w:val="00477A80"/>
    <w:rsid w:val="004800AF"/>
    <w:rsid w:val="00480B55"/>
    <w:rsid w:val="00480C8D"/>
    <w:rsid w:val="00481D06"/>
    <w:rsid w:val="00483CA4"/>
    <w:rsid w:val="00483CA8"/>
    <w:rsid w:val="0048403B"/>
    <w:rsid w:val="004842D6"/>
    <w:rsid w:val="00486042"/>
    <w:rsid w:val="004862E3"/>
    <w:rsid w:val="0048689F"/>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B0438"/>
    <w:rsid w:val="004B0F3F"/>
    <w:rsid w:val="004B36D7"/>
    <w:rsid w:val="004B36F5"/>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B39"/>
    <w:rsid w:val="004F2F8C"/>
    <w:rsid w:val="004F44DC"/>
    <w:rsid w:val="004F5351"/>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776"/>
    <w:rsid w:val="00562A65"/>
    <w:rsid w:val="005637D6"/>
    <w:rsid w:val="005643A2"/>
    <w:rsid w:val="00564A7D"/>
    <w:rsid w:val="00564BFB"/>
    <w:rsid w:val="00564D83"/>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3594"/>
    <w:rsid w:val="00583C81"/>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4E27"/>
    <w:rsid w:val="00595447"/>
    <w:rsid w:val="0059610C"/>
    <w:rsid w:val="00596903"/>
    <w:rsid w:val="00596996"/>
    <w:rsid w:val="00596A6C"/>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659"/>
    <w:rsid w:val="00604771"/>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451"/>
    <w:rsid w:val="00630CDC"/>
    <w:rsid w:val="00630DD5"/>
    <w:rsid w:val="006326AB"/>
    <w:rsid w:val="00632F3D"/>
    <w:rsid w:val="00633212"/>
    <w:rsid w:val="00633A53"/>
    <w:rsid w:val="0063569F"/>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624"/>
    <w:rsid w:val="006912BE"/>
    <w:rsid w:val="0069258F"/>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268"/>
    <w:rsid w:val="006A239F"/>
    <w:rsid w:val="006A26C8"/>
    <w:rsid w:val="006A4D65"/>
    <w:rsid w:val="006A5516"/>
    <w:rsid w:val="006A5DAB"/>
    <w:rsid w:val="006A6D3A"/>
    <w:rsid w:val="006B00DE"/>
    <w:rsid w:val="006B020B"/>
    <w:rsid w:val="006B0700"/>
    <w:rsid w:val="006B0FF3"/>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6360"/>
    <w:rsid w:val="00706B9A"/>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9DD"/>
    <w:rsid w:val="00776B87"/>
    <w:rsid w:val="00777D0A"/>
    <w:rsid w:val="007808D2"/>
    <w:rsid w:val="0078197E"/>
    <w:rsid w:val="00783419"/>
    <w:rsid w:val="007834EC"/>
    <w:rsid w:val="0078361F"/>
    <w:rsid w:val="00784C6A"/>
    <w:rsid w:val="0078625A"/>
    <w:rsid w:val="0078648D"/>
    <w:rsid w:val="00786E64"/>
    <w:rsid w:val="00787178"/>
    <w:rsid w:val="007904A1"/>
    <w:rsid w:val="0079188B"/>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3933"/>
    <w:rsid w:val="007C4EEE"/>
    <w:rsid w:val="007C5ADD"/>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D39"/>
    <w:rsid w:val="007F036E"/>
    <w:rsid w:val="007F1418"/>
    <w:rsid w:val="007F1879"/>
    <w:rsid w:val="007F22F0"/>
    <w:rsid w:val="007F4894"/>
    <w:rsid w:val="007F6396"/>
    <w:rsid w:val="007F66FB"/>
    <w:rsid w:val="007F6E94"/>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E7D"/>
    <w:rsid w:val="00816E93"/>
    <w:rsid w:val="00817135"/>
    <w:rsid w:val="0081767E"/>
    <w:rsid w:val="008205B7"/>
    <w:rsid w:val="00820AAE"/>
    <w:rsid w:val="008211A5"/>
    <w:rsid w:val="00821925"/>
    <w:rsid w:val="00822130"/>
    <w:rsid w:val="00822227"/>
    <w:rsid w:val="008239C4"/>
    <w:rsid w:val="00823E0E"/>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84F"/>
    <w:rsid w:val="00847756"/>
    <w:rsid w:val="00847955"/>
    <w:rsid w:val="008501BD"/>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43E1"/>
    <w:rsid w:val="0087446F"/>
    <w:rsid w:val="00874A39"/>
    <w:rsid w:val="00874F3F"/>
    <w:rsid w:val="00875A11"/>
    <w:rsid w:val="00877CD4"/>
    <w:rsid w:val="00877DB1"/>
    <w:rsid w:val="008803B6"/>
    <w:rsid w:val="00881A5A"/>
    <w:rsid w:val="008826E6"/>
    <w:rsid w:val="00882E9C"/>
    <w:rsid w:val="008833C1"/>
    <w:rsid w:val="008835E1"/>
    <w:rsid w:val="00886A0F"/>
    <w:rsid w:val="00887FA9"/>
    <w:rsid w:val="00891CAB"/>
    <w:rsid w:val="00893082"/>
    <w:rsid w:val="00894593"/>
    <w:rsid w:val="00896147"/>
    <w:rsid w:val="00896C6F"/>
    <w:rsid w:val="0089797B"/>
    <w:rsid w:val="008A005F"/>
    <w:rsid w:val="008A0BCB"/>
    <w:rsid w:val="008A0E39"/>
    <w:rsid w:val="008A1DF5"/>
    <w:rsid w:val="008A257A"/>
    <w:rsid w:val="008A2EC1"/>
    <w:rsid w:val="008A335C"/>
    <w:rsid w:val="008A4E1A"/>
    <w:rsid w:val="008A50CC"/>
    <w:rsid w:val="008A5A8D"/>
    <w:rsid w:val="008A5BF1"/>
    <w:rsid w:val="008A6087"/>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6F0F"/>
    <w:rsid w:val="008D7ED9"/>
    <w:rsid w:val="008E0528"/>
    <w:rsid w:val="008E0DEE"/>
    <w:rsid w:val="008E0FD5"/>
    <w:rsid w:val="008E182D"/>
    <w:rsid w:val="008E18FF"/>
    <w:rsid w:val="008E30F2"/>
    <w:rsid w:val="008E412C"/>
    <w:rsid w:val="008E4257"/>
    <w:rsid w:val="008E4265"/>
    <w:rsid w:val="008E4BA9"/>
    <w:rsid w:val="008E5750"/>
    <w:rsid w:val="008E5967"/>
    <w:rsid w:val="008E6E09"/>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2445"/>
    <w:rsid w:val="00922A96"/>
    <w:rsid w:val="0092341D"/>
    <w:rsid w:val="00924BB2"/>
    <w:rsid w:val="00925BE7"/>
    <w:rsid w:val="0092765E"/>
    <w:rsid w:val="0093059D"/>
    <w:rsid w:val="00930E50"/>
    <w:rsid w:val="0093165B"/>
    <w:rsid w:val="00931838"/>
    <w:rsid w:val="00933032"/>
    <w:rsid w:val="00933602"/>
    <w:rsid w:val="00933E5F"/>
    <w:rsid w:val="00934F23"/>
    <w:rsid w:val="009374CB"/>
    <w:rsid w:val="0093785B"/>
    <w:rsid w:val="0094144F"/>
    <w:rsid w:val="00941F4E"/>
    <w:rsid w:val="00942697"/>
    <w:rsid w:val="00943622"/>
    <w:rsid w:val="00943AC5"/>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7F0"/>
    <w:rsid w:val="00971BC2"/>
    <w:rsid w:val="0097396D"/>
    <w:rsid w:val="0097493C"/>
    <w:rsid w:val="00975B5E"/>
    <w:rsid w:val="00976EA1"/>
    <w:rsid w:val="009771AA"/>
    <w:rsid w:val="00977533"/>
    <w:rsid w:val="00977F64"/>
    <w:rsid w:val="009819A0"/>
    <w:rsid w:val="009819CB"/>
    <w:rsid w:val="00981F19"/>
    <w:rsid w:val="009827D7"/>
    <w:rsid w:val="00982FFB"/>
    <w:rsid w:val="00983238"/>
    <w:rsid w:val="009832C4"/>
    <w:rsid w:val="0098339C"/>
    <w:rsid w:val="00983597"/>
    <w:rsid w:val="00983F99"/>
    <w:rsid w:val="00985B05"/>
    <w:rsid w:val="00985D75"/>
    <w:rsid w:val="00990790"/>
    <w:rsid w:val="0099117B"/>
    <w:rsid w:val="00991569"/>
    <w:rsid w:val="009935AF"/>
    <w:rsid w:val="0099579F"/>
    <w:rsid w:val="00996347"/>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5FF8"/>
    <w:rsid w:val="009B6C03"/>
    <w:rsid w:val="009B771E"/>
    <w:rsid w:val="009B7B12"/>
    <w:rsid w:val="009C0857"/>
    <w:rsid w:val="009C1154"/>
    <w:rsid w:val="009C17B5"/>
    <w:rsid w:val="009C1D1E"/>
    <w:rsid w:val="009C2500"/>
    <w:rsid w:val="009C32D3"/>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5AC"/>
    <w:rsid w:val="009D66A8"/>
    <w:rsid w:val="009E025C"/>
    <w:rsid w:val="009E2007"/>
    <w:rsid w:val="009E2369"/>
    <w:rsid w:val="009E2A35"/>
    <w:rsid w:val="009E3B87"/>
    <w:rsid w:val="009E44F9"/>
    <w:rsid w:val="009E49AC"/>
    <w:rsid w:val="009E5B08"/>
    <w:rsid w:val="009E61D8"/>
    <w:rsid w:val="009E6273"/>
    <w:rsid w:val="009E716B"/>
    <w:rsid w:val="009E77D6"/>
    <w:rsid w:val="009F0037"/>
    <w:rsid w:val="009F014E"/>
    <w:rsid w:val="009F1F1D"/>
    <w:rsid w:val="009F21A0"/>
    <w:rsid w:val="009F3E3C"/>
    <w:rsid w:val="009F4030"/>
    <w:rsid w:val="009F5684"/>
    <w:rsid w:val="009F5CFC"/>
    <w:rsid w:val="009F6C81"/>
    <w:rsid w:val="009F7379"/>
    <w:rsid w:val="009F798C"/>
    <w:rsid w:val="00A0135A"/>
    <w:rsid w:val="00A014A1"/>
    <w:rsid w:val="00A025F5"/>
    <w:rsid w:val="00A02A2D"/>
    <w:rsid w:val="00A02E3D"/>
    <w:rsid w:val="00A056C2"/>
    <w:rsid w:val="00A05B8B"/>
    <w:rsid w:val="00A06804"/>
    <w:rsid w:val="00A06856"/>
    <w:rsid w:val="00A07448"/>
    <w:rsid w:val="00A11079"/>
    <w:rsid w:val="00A11A5F"/>
    <w:rsid w:val="00A1283C"/>
    <w:rsid w:val="00A14146"/>
    <w:rsid w:val="00A1423E"/>
    <w:rsid w:val="00A145EE"/>
    <w:rsid w:val="00A1597D"/>
    <w:rsid w:val="00A163F8"/>
    <w:rsid w:val="00A16882"/>
    <w:rsid w:val="00A20B7B"/>
    <w:rsid w:val="00A21723"/>
    <w:rsid w:val="00A224B9"/>
    <w:rsid w:val="00A22FF4"/>
    <w:rsid w:val="00A230EC"/>
    <w:rsid w:val="00A250A5"/>
    <w:rsid w:val="00A25366"/>
    <w:rsid w:val="00A25373"/>
    <w:rsid w:val="00A27CED"/>
    <w:rsid w:val="00A309C1"/>
    <w:rsid w:val="00A31224"/>
    <w:rsid w:val="00A312F6"/>
    <w:rsid w:val="00A3191B"/>
    <w:rsid w:val="00A34875"/>
    <w:rsid w:val="00A34CC1"/>
    <w:rsid w:val="00A3510B"/>
    <w:rsid w:val="00A3705A"/>
    <w:rsid w:val="00A37644"/>
    <w:rsid w:val="00A40385"/>
    <w:rsid w:val="00A41817"/>
    <w:rsid w:val="00A41DA1"/>
    <w:rsid w:val="00A4366D"/>
    <w:rsid w:val="00A43822"/>
    <w:rsid w:val="00A43964"/>
    <w:rsid w:val="00A4421E"/>
    <w:rsid w:val="00A4450E"/>
    <w:rsid w:val="00A455FE"/>
    <w:rsid w:val="00A4633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B3B"/>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586"/>
    <w:rsid w:val="00A8477F"/>
    <w:rsid w:val="00A856E4"/>
    <w:rsid w:val="00A85BA1"/>
    <w:rsid w:val="00A868EC"/>
    <w:rsid w:val="00A90367"/>
    <w:rsid w:val="00A91855"/>
    <w:rsid w:val="00A94AAA"/>
    <w:rsid w:val="00A94B5F"/>
    <w:rsid w:val="00A959FB"/>
    <w:rsid w:val="00A95AEB"/>
    <w:rsid w:val="00A966AD"/>
    <w:rsid w:val="00A97147"/>
    <w:rsid w:val="00A97C3B"/>
    <w:rsid w:val="00AA05D6"/>
    <w:rsid w:val="00AA0CC9"/>
    <w:rsid w:val="00AA2C0A"/>
    <w:rsid w:val="00AA3691"/>
    <w:rsid w:val="00AA4DFC"/>
    <w:rsid w:val="00AA5634"/>
    <w:rsid w:val="00AA5C75"/>
    <w:rsid w:val="00AA5DBC"/>
    <w:rsid w:val="00AA5E18"/>
    <w:rsid w:val="00AA65EF"/>
    <w:rsid w:val="00AA672D"/>
    <w:rsid w:val="00AA6A79"/>
    <w:rsid w:val="00AA771F"/>
    <w:rsid w:val="00AA7E70"/>
    <w:rsid w:val="00AB0056"/>
    <w:rsid w:val="00AB118E"/>
    <w:rsid w:val="00AB148C"/>
    <w:rsid w:val="00AB1997"/>
    <w:rsid w:val="00AB1AF0"/>
    <w:rsid w:val="00AB2564"/>
    <w:rsid w:val="00AB2810"/>
    <w:rsid w:val="00AB2BE1"/>
    <w:rsid w:val="00AB472E"/>
    <w:rsid w:val="00AB4A15"/>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3C0"/>
    <w:rsid w:val="00B33B44"/>
    <w:rsid w:val="00B340C5"/>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459"/>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18FB"/>
    <w:rsid w:val="00B72203"/>
    <w:rsid w:val="00B72D04"/>
    <w:rsid w:val="00B73BF7"/>
    <w:rsid w:val="00B73D36"/>
    <w:rsid w:val="00B74088"/>
    <w:rsid w:val="00B745B1"/>
    <w:rsid w:val="00B74CB7"/>
    <w:rsid w:val="00B753D6"/>
    <w:rsid w:val="00B75935"/>
    <w:rsid w:val="00B760E8"/>
    <w:rsid w:val="00B761A7"/>
    <w:rsid w:val="00B76596"/>
    <w:rsid w:val="00B77155"/>
    <w:rsid w:val="00B774EE"/>
    <w:rsid w:val="00B77AFA"/>
    <w:rsid w:val="00B80476"/>
    <w:rsid w:val="00B80503"/>
    <w:rsid w:val="00B81C9B"/>
    <w:rsid w:val="00B822CC"/>
    <w:rsid w:val="00B827BD"/>
    <w:rsid w:val="00B828E7"/>
    <w:rsid w:val="00B82A78"/>
    <w:rsid w:val="00B82E22"/>
    <w:rsid w:val="00B8460A"/>
    <w:rsid w:val="00B84D9A"/>
    <w:rsid w:val="00B8694D"/>
    <w:rsid w:val="00B86D05"/>
    <w:rsid w:val="00B8797C"/>
    <w:rsid w:val="00B87E55"/>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3610"/>
    <w:rsid w:val="00BA4A85"/>
    <w:rsid w:val="00BA4E08"/>
    <w:rsid w:val="00BA4EBE"/>
    <w:rsid w:val="00BA6A74"/>
    <w:rsid w:val="00BB1AA3"/>
    <w:rsid w:val="00BB25A0"/>
    <w:rsid w:val="00BB2DEC"/>
    <w:rsid w:val="00BB3A1C"/>
    <w:rsid w:val="00BB40BB"/>
    <w:rsid w:val="00BB48A3"/>
    <w:rsid w:val="00BB4A75"/>
    <w:rsid w:val="00BB5A16"/>
    <w:rsid w:val="00BB5B9C"/>
    <w:rsid w:val="00BB5EE2"/>
    <w:rsid w:val="00BB5F0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4DB"/>
    <w:rsid w:val="00BD49DA"/>
    <w:rsid w:val="00BD5619"/>
    <w:rsid w:val="00BD6281"/>
    <w:rsid w:val="00BD63AF"/>
    <w:rsid w:val="00BD74E5"/>
    <w:rsid w:val="00BD7802"/>
    <w:rsid w:val="00BD784C"/>
    <w:rsid w:val="00BE160E"/>
    <w:rsid w:val="00BE1FB3"/>
    <w:rsid w:val="00BE3567"/>
    <w:rsid w:val="00BE57A5"/>
    <w:rsid w:val="00BE6062"/>
    <w:rsid w:val="00BE6400"/>
    <w:rsid w:val="00BE6905"/>
    <w:rsid w:val="00BE6CF3"/>
    <w:rsid w:val="00BE6D59"/>
    <w:rsid w:val="00BE7C60"/>
    <w:rsid w:val="00BF002B"/>
    <w:rsid w:val="00BF0836"/>
    <w:rsid w:val="00BF1478"/>
    <w:rsid w:val="00BF1B09"/>
    <w:rsid w:val="00BF1CCE"/>
    <w:rsid w:val="00BF2DF1"/>
    <w:rsid w:val="00BF4694"/>
    <w:rsid w:val="00BF5064"/>
    <w:rsid w:val="00BF647C"/>
    <w:rsid w:val="00BF660A"/>
    <w:rsid w:val="00BF67FA"/>
    <w:rsid w:val="00BF6C27"/>
    <w:rsid w:val="00BF6C78"/>
    <w:rsid w:val="00BF7506"/>
    <w:rsid w:val="00BF7839"/>
    <w:rsid w:val="00C017DC"/>
    <w:rsid w:val="00C02FFF"/>
    <w:rsid w:val="00C03FBB"/>
    <w:rsid w:val="00C04A59"/>
    <w:rsid w:val="00C058D5"/>
    <w:rsid w:val="00C05B29"/>
    <w:rsid w:val="00C05F53"/>
    <w:rsid w:val="00C061B6"/>
    <w:rsid w:val="00C065B4"/>
    <w:rsid w:val="00C06913"/>
    <w:rsid w:val="00C06AF4"/>
    <w:rsid w:val="00C07EC8"/>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B4"/>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5C26"/>
    <w:rsid w:val="00CC6328"/>
    <w:rsid w:val="00CC6C54"/>
    <w:rsid w:val="00CD05B2"/>
    <w:rsid w:val="00CD18D7"/>
    <w:rsid w:val="00CD2036"/>
    <w:rsid w:val="00CD2E5A"/>
    <w:rsid w:val="00CD3A07"/>
    <w:rsid w:val="00CD3CB9"/>
    <w:rsid w:val="00CD3E63"/>
    <w:rsid w:val="00CD445F"/>
    <w:rsid w:val="00CD530E"/>
    <w:rsid w:val="00CD533E"/>
    <w:rsid w:val="00CD5AB3"/>
    <w:rsid w:val="00CD5E5C"/>
    <w:rsid w:val="00CD5E9F"/>
    <w:rsid w:val="00CD6AD2"/>
    <w:rsid w:val="00CE0A2D"/>
    <w:rsid w:val="00CE0E84"/>
    <w:rsid w:val="00CE1EFA"/>
    <w:rsid w:val="00CE1FF8"/>
    <w:rsid w:val="00CE37F5"/>
    <w:rsid w:val="00CE3995"/>
    <w:rsid w:val="00CE39D5"/>
    <w:rsid w:val="00CE4A61"/>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684"/>
    <w:rsid w:val="00D17A2B"/>
    <w:rsid w:val="00D17C50"/>
    <w:rsid w:val="00D21AD0"/>
    <w:rsid w:val="00D21C80"/>
    <w:rsid w:val="00D22547"/>
    <w:rsid w:val="00D2274A"/>
    <w:rsid w:val="00D23409"/>
    <w:rsid w:val="00D255DA"/>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3433"/>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B7B76"/>
    <w:rsid w:val="00DC12A6"/>
    <w:rsid w:val="00DC1CA4"/>
    <w:rsid w:val="00DC23D4"/>
    <w:rsid w:val="00DC254C"/>
    <w:rsid w:val="00DC3148"/>
    <w:rsid w:val="00DC512D"/>
    <w:rsid w:val="00DC51C1"/>
    <w:rsid w:val="00DC7D39"/>
    <w:rsid w:val="00DC7EE2"/>
    <w:rsid w:val="00DD0E87"/>
    <w:rsid w:val="00DD11EE"/>
    <w:rsid w:val="00DD1FC7"/>
    <w:rsid w:val="00DD227F"/>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50B"/>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DF779B"/>
    <w:rsid w:val="00E0140A"/>
    <w:rsid w:val="00E0302D"/>
    <w:rsid w:val="00E045B3"/>
    <w:rsid w:val="00E04D04"/>
    <w:rsid w:val="00E04FC6"/>
    <w:rsid w:val="00E05F8A"/>
    <w:rsid w:val="00E07DCF"/>
    <w:rsid w:val="00E105E5"/>
    <w:rsid w:val="00E10EE1"/>
    <w:rsid w:val="00E12A0B"/>
    <w:rsid w:val="00E12C98"/>
    <w:rsid w:val="00E12CF3"/>
    <w:rsid w:val="00E12E32"/>
    <w:rsid w:val="00E144EF"/>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5374"/>
    <w:rsid w:val="00E46192"/>
    <w:rsid w:val="00E4625F"/>
    <w:rsid w:val="00E46889"/>
    <w:rsid w:val="00E46F78"/>
    <w:rsid w:val="00E47833"/>
    <w:rsid w:val="00E47946"/>
    <w:rsid w:val="00E50769"/>
    <w:rsid w:val="00E50B20"/>
    <w:rsid w:val="00E50B43"/>
    <w:rsid w:val="00E52110"/>
    <w:rsid w:val="00E5380F"/>
    <w:rsid w:val="00E53C7C"/>
    <w:rsid w:val="00E54B3E"/>
    <w:rsid w:val="00E552C3"/>
    <w:rsid w:val="00E555D4"/>
    <w:rsid w:val="00E55855"/>
    <w:rsid w:val="00E55FB5"/>
    <w:rsid w:val="00E5762F"/>
    <w:rsid w:val="00E576C4"/>
    <w:rsid w:val="00E60454"/>
    <w:rsid w:val="00E60916"/>
    <w:rsid w:val="00E60A6C"/>
    <w:rsid w:val="00E61FBC"/>
    <w:rsid w:val="00E62A20"/>
    <w:rsid w:val="00E630C8"/>
    <w:rsid w:val="00E636CA"/>
    <w:rsid w:val="00E63ADB"/>
    <w:rsid w:val="00E64CD9"/>
    <w:rsid w:val="00E65329"/>
    <w:rsid w:val="00E65927"/>
    <w:rsid w:val="00E65B65"/>
    <w:rsid w:val="00E70365"/>
    <w:rsid w:val="00E71A1A"/>
    <w:rsid w:val="00E72DDC"/>
    <w:rsid w:val="00E74076"/>
    <w:rsid w:val="00E74BB6"/>
    <w:rsid w:val="00E74F39"/>
    <w:rsid w:val="00E75065"/>
    <w:rsid w:val="00E7658C"/>
    <w:rsid w:val="00E80566"/>
    <w:rsid w:val="00E81034"/>
    <w:rsid w:val="00E8128E"/>
    <w:rsid w:val="00E81459"/>
    <w:rsid w:val="00E81549"/>
    <w:rsid w:val="00E81CB8"/>
    <w:rsid w:val="00E8201C"/>
    <w:rsid w:val="00E834C4"/>
    <w:rsid w:val="00E83B67"/>
    <w:rsid w:val="00E8412A"/>
    <w:rsid w:val="00E85053"/>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492"/>
    <w:rsid w:val="00ED2B04"/>
    <w:rsid w:val="00ED38E0"/>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AD6"/>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6F39"/>
    <w:rsid w:val="00F170F2"/>
    <w:rsid w:val="00F17AB3"/>
    <w:rsid w:val="00F17BFB"/>
    <w:rsid w:val="00F17D95"/>
    <w:rsid w:val="00F202A6"/>
    <w:rsid w:val="00F20835"/>
    <w:rsid w:val="00F2099D"/>
    <w:rsid w:val="00F217BB"/>
    <w:rsid w:val="00F21C39"/>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28D1"/>
    <w:rsid w:val="00F34109"/>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EB7"/>
    <w:rsid w:val="00F74BC6"/>
    <w:rsid w:val="00F757DB"/>
    <w:rsid w:val="00F76B3E"/>
    <w:rsid w:val="00F76BB1"/>
    <w:rsid w:val="00F7765D"/>
    <w:rsid w:val="00F81A0B"/>
    <w:rsid w:val="00F81FBA"/>
    <w:rsid w:val="00F8206A"/>
    <w:rsid w:val="00F825EF"/>
    <w:rsid w:val="00F82D65"/>
    <w:rsid w:val="00F8357F"/>
    <w:rsid w:val="00F84198"/>
    <w:rsid w:val="00F843F1"/>
    <w:rsid w:val="00F849C2"/>
    <w:rsid w:val="00F84C21"/>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D95"/>
    <w:rsid w:val="00FB3F85"/>
    <w:rsid w:val="00FB43BF"/>
    <w:rsid w:val="00FB4493"/>
    <w:rsid w:val="00FB48EF"/>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6156"/>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Bullet list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CommentSubject">
    <w:name w:val="annotation subject"/>
    <w:basedOn w:val="CommentText"/>
    <w:next w:val="CommentText"/>
    <w:link w:val="CommentSubjectChar"/>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D182E"/>
    <w:rPr>
      <w:rFonts w:ascii="Arial" w:hAnsi="Arial"/>
      <w:lang w:val="en-GB" w:eastAsia="en-US"/>
    </w:rPr>
  </w:style>
  <w:style w:type="character" w:customStyle="1" w:styleId="CommentSubjectChar">
    <w:name w:val="Comment Subject Char"/>
    <w:basedOn w:val="CommentTextChar"/>
    <w:link w:val="CommentSubject"/>
    <w:rsid w:val="000D182E"/>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9F0CF-73F2-4D85-9182-87A39682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1231</Words>
  <Characters>9975</Characters>
  <Application>Microsoft Office Word</Application>
  <DocSecurity>0</DocSecurity>
  <Lines>83</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 Pettersson/President/LGEFL Finland Lab(markus.pettersson@lge.com)</cp:lastModifiedBy>
  <cp:revision>3</cp:revision>
  <cp:lastPrinted>2013-04-01T03:20:00Z</cp:lastPrinted>
  <dcterms:created xsi:type="dcterms:W3CDTF">2022-04-25T08:21:00Z</dcterms:created>
  <dcterms:modified xsi:type="dcterms:W3CDTF">2022-04-25T18:36:00Z</dcterms:modified>
</cp:coreProperties>
</file>